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4A15" w14:textId="77777777" w:rsidR="009C0DE2" w:rsidRPr="005351A2" w:rsidRDefault="009C0DE2">
      <w:pPr>
        <w:widowControl w:val="0"/>
        <w:pBdr>
          <w:top w:val="nil"/>
          <w:left w:val="nil"/>
          <w:bottom w:val="nil"/>
          <w:right w:val="nil"/>
          <w:between w:val="nil"/>
        </w:pBdr>
        <w:spacing w:after="0" w:line="276" w:lineRule="auto"/>
        <w:rPr>
          <w:rFonts w:ascii="Open Sans" w:eastAsia="Arial" w:hAnsi="Open Sans" w:cs="Open Sans"/>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990"/>
        <w:gridCol w:w="9085"/>
      </w:tblGrid>
      <w:tr w:rsidR="009C0DE2" w:rsidRPr="005351A2" w14:paraId="3F3F8306" w14:textId="77777777" w:rsidTr="4DDE62FE">
        <w:tc>
          <w:tcPr>
            <w:tcW w:w="10790" w:type="dxa"/>
            <w:gridSpan w:val="3"/>
            <w:shd w:val="clear" w:color="auto" w:fill="B4C6E7"/>
          </w:tcPr>
          <w:p w14:paraId="5C68E5AA" w14:textId="77777777" w:rsidR="009C0DE2" w:rsidRPr="005351A2" w:rsidRDefault="000A7910" w:rsidP="009A3EC4">
            <w:pPr>
              <w:spacing w:after="60"/>
              <w:rPr>
                <w:rFonts w:ascii="Open Sans" w:hAnsi="Open Sans" w:cs="Open Sans"/>
                <w:b/>
              </w:rPr>
            </w:pPr>
            <w:r w:rsidRPr="005351A2">
              <w:rPr>
                <w:rFonts w:ascii="Open Sans" w:hAnsi="Open Sans" w:cs="Open Sans"/>
                <w:b/>
              </w:rPr>
              <w:t>2024-25 LOCAL CONTROL AND ACCOUNTABILITY PLAN REVIEW CRITERIA</w:t>
            </w:r>
          </w:p>
        </w:tc>
      </w:tr>
      <w:tr w:rsidR="009C0DE2" w:rsidRPr="005351A2" w14:paraId="7DF78ADC" w14:textId="77777777" w:rsidTr="4DDE62FE">
        <w:tc>
          <w:tcPr>
            <w:tcW w:w="10790" w:type="dxa"/>
            <w:gridSpan w:val="3"/>
          </w:tcPr>
          <w:p w14:paraId="029255F9" w14:textId="77777777" w:rsidR="009C0DE2" w:rsidRPr="005351A2" w:rsidRDefault="009C0DE2" w:rsidP="009A3EC4">
            <w:pPr>
              <w:spacing w:after="60"/>
              <w:rPr>
                <w:rFonts w:ascii="Open Sans" w:hAnsi="Open Sans" w:cs="Open Sans"/>
              </w:rPr>
            </w:pPr>
          </w:p>
          <w:p w14:paraId="42F8EE4D" w14:textId="74F60F9C" w:rsidR="009C0DE2" w:rsidRPr="005351A2" w:rsidRDefault="000A7910" w:rsidP="009A3EC4">
            <w:pPr>
              <w:spacing w:after="60"/>
              <w:rPr>
                <w:rFonts w:ascii="Open Sans" w:hAnsi="Open Sans" w:cs="Open Sans"/>
                <w:i/>
                <w:iCs/>
                <w:sz w:val="18"/>
                <w:szCs w:val="18"/>
              </w:rPr>
            </w:pPr>
            <w:r w:rsidRPr="005351A2">
              <w:rPr>
                <w:rFonts w:ascii="Open Sans" w:hAnsi="Open Sans" w:cs="Open Sans"/>
                <w:b/>
                <w:bCs/>
                <w:i/>
                <w:iCs/>
                <w:sz w:val="18"/>
                <w:szCs w:val="18"/>
              </w:rPr>
              <w:t>Instructions to reviewer</w:t>
            </w:r>
            <w:r w:rsidR="05194477" w:rsidRPr="005351A2">
              <w:rPr>
                <w:rFonts w:ascii="Open Sans" w:hAnsi="Open Sans" w:cs="Open Sans"/>
                <w:b/>
                <w:bCs/>
                <w:i/>
                <w:iCs/>
                <w:sz w:val="18"/>
                <w:szCs w:val="18"/>
              </w:rPr>
              <w:t>: Mark</w:t>
            </w:r>
            <w:r w:rsidRPr="005351A2">
              <w:rPr>
                <w:rFonts w:ascii="Open Sans" w:hAnsi="Open Sans" w:cs="Open Sans"/>
                <w:i/>
                <w:iCs/>
                <w:sz w:val="18"/>
                <w:szCs w:val="18"/>
              </w:rPr>
              <w:t xml:space="preserve"> the Yes box next to each criterion to indicate whether the criteria are met based on the review of the LCAP and related documents.  If criteria are not met and follow-up is required, use the space provided after each section.  The Page Reference box may be used to help track where the criteria </w:t>
            </w:r>
            <w:r w:rsidR="5822BC69" w:rsidRPr="005351A2">
              <w:rPr>
                <w:rFonts w:ascii="Open Sans" w:hAnsi="Open Sans" w:cs="Open Sans"/>
                <w:i/>
                <w:iCs/>
                <w:sz w:val="18"/>
                <w:szCs w:val="18"/>
              </w:rPr>
              <w:t>are</w:t>
            </w:r>
            <w:r w:rsidRPr="005351A2">
              <w:rPr>
                <w:rFonts w:ascii="Open Sans" w:hAnsi="Open Sans" w:cs="Open Sans"/>
                <w:i/>
                <w:iCs/>
                <w:sz w:val="18"/>
                <w:szCs w:val="18"/>
              </w:rPr>
              <w:t xml:space="preserve"> met (or not met) in the document.  Note: Unless otherwise indicated, all criteria fall under COE Approval </w:t>
            </w:r>
            <w:r w:rsidR="72657EA0" w:rsidRPr="005351A2">
              <w:rPr>
                <w:rFonts w:ascii="Open Sans" w:hAnsi="Open Sans" w:cs="Open Sans"/>
                <w:i/>
                <w:iCs/>
                <w:sz w:val="18"/>
                <w:szCs w:val="18"/>
              </w:rPr>
              <w:t>Criteria EC</w:t>
            </w:r>
            <w:r w:rsidRPr="005351A2">
              <w:rPr>
                <w:rFonts w:ascii="Open Sans" w:hAnsi="Open Sans" w:cs="Open Sans"/>
                <w:i/>
                <w:iCs/>
                <w:sz w:val="18"/>
                <w:szCs w:val="18"/>
              </w:rPr>
              <w:t xml:space="preserve"> 52070(d)(1) – Adherence to the template adopted by the state board.</w:t>
            </w:r>
          </w:p>
          <w:p w14:paraId="62DAC655" w14:textId="77777777" w:rsidR="009C0DE2" w:rsidRPr="005351A2" w:rsidRDefault="009C0DE2" w:rsidP="009A3EC4">
            <w:pPr>
              <w:spacing w:after="60"/>
              <w:rPr>
                <w:rFonts w:ascii="Open Sans" w:hAnsi="Open Sans" w:cs="Open Sans"/>
              </w:rPr>
            </w:pPr>
          </w:p>
        </w:tc>
      </w:tr>
      <w:tr w:rsidR="009C0DE2" w:rsidRPr="005351A2" w14:paraId="69FD8460" w14:textId="77777777" w:rsidTr="4DDE62FE">
        <w:tc>
          <w:tcPr>
            <w:tcW w:w="10790" w:type="dxa"/>
            <w:gridSpan w:val="3"/>
            <w:shd w:val="clear" w:color="auto" w:fill="B4C6E7"/>
          </w:tcPr>
          <w:p w14:paraId="1C970DEA" w14:textId="77777777" w:rsidR="009C0DE2" w:rsidRPr="005351A2" w:rsidRDefault="000A7910" w:rsidP="009A3EC4">
            <w:pPr>
              <w:tabs>
                <w:tab w:val="left" w:pos="4590"/>
              </w:tabs>
              <w:spacing w:after="60"/>
              <w:rPr>
                <w:rFonts w:ascii="Open Sans" w:hAnsi="Open Sans" w:cs="Open Sans"/>
                <w:b/>
                <w:i/>
              </w:rPr>
            </w:pPr>
            <w:r w:rsidRPr="005351A2">
              <w:rPr>
                <w:rFonts w:ascii="Open Sans" w:hAnsi="Open Sans" w:cs="Open Sans"/>
                <w:b/>
                <w:i/>
              </w:rPr>
              <w:t>(1) Use of Template</w:t>
            </w:r>
            <w:r w:rsidRPr="005351A2">
              <w:rPr>
                <w:rFonts w:ascii="Open Sans" w:hAnsi="Open Sans" w:cs="Open Sans"/>
                <w:b/>
                <w:i/>
              </w:rPr>
              <w:tab/>
            </w:r>
          </w:p>
        </w:tc>
      </w:tr>
      <w:tr w:rsidR="009C0DE2" w:rsidRPr="005351A2" w14:paraId="15120AE2" w14:textId="77777777" w:rsidTr="4DDE62FE">
        <w:tc>
          <w:tcPr>
            <w:tcW w:w="715" w:type="dxa"/>
            <w:tcBorders>
              <w:bottom w:val="single" w:sz="4" w:space="0" w:color="000000" w:themeColor="text1"/>
            </w:tcBorders>
            <w:shd w:val="clear" w:color="auto" w:fill="D9D9D9" w:themeFill="background1" w:themeFillShade="D9"/>
          </w:tcPr>
          <w:p w14:paraId="3DCC43D2"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tcBorders>
              <w:bottom w:val="single" w:sz="4" w:space="0" w:color="000000" w:themeColor="text1"/>
            </w:tcBorders>
            <w:shd w:val="clear" w:color="auto" w:fill="D9D9D9" w:themeFill="background1" w:themeFillShade="D9"/>
          </w:tcPr>
          <w:p w14:paraId="6052AD2C"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tcBorders>
              <w:bottom w:val="single" w:sz="4" w:space="0" w:color="000000" w:themeColor="text1"/>
            </w:tcBorders>
            <w:shd w:val="clear" w:color="auto" w:fill="D9D9D9" w:themeFill="background1" w:themeFillShade="D9"/>
          </w:tcPr>
          <w:p w14:paraId="5ECA61AD"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5DD8C4AE" w14:textId="77777777" w:rsidTr="4DDE62FE">
        <w:tc>
          <w:tcPr>
            <w:tcW w:w="715" w:type="dxa"/>
          </w:tcPr>
          <w:p w14:paraId="70383C31" w14:textId="77777777" w:rsidR="009C0DE2" w:rsidRPr="005351A2" w:rsidRDefault="009C0DE2" w:rsidP="009A3EC4">
            <w:pPr>
              <w:spacing w:after="60"/>
              <w:rPr>
                <w:rFonts w:ascii="Open Sans" w:hAnsi="Open Sans" w:cs="Open Sans"/>
              </w:rPr>
            </w:pPr>
          </w:p>
        </w:tc>
        <w:tc>
          <w:tcPr>
            <w:tcW w:w="990" w:type="dxa"/>
          </w:tcPr>
          <w:p w14:paraId="386A1791" w14:textId="77777777" w:rsidR="009C0DE2" w:rsidRPr="005351A2" w:rsidRDefault="009C0DE2" w:rsidP="009A3EC4">
            <w:pPr>
              <w:spacing w:after="60"/>
              <w:rPr>
                <w:rFonts w:ascii="Open Sans" w:hAnsi="Open Sans" w:cs="Open Sans"/>
              </w:rPr>
            </w:pPr>
          </w:p>
        </w:tc>
        <w:tc>
          <w:tcPr>
            <w:tcW w:w="9085" w:type="dxa"/>
          </w:tcPr>
          <w:p w14:paraId="5916E194"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(a) The LCAP adheres to the template adopted by SBE and includes instructions. </w:t>
            </w:r>
          </w:p>
        </w:tc>
      </w:tr>
      <w:tr w:rsidR="009C0DE2" w:rsidRPr="005351A2" w14:paraId="3318C377" w14:textId="77777777" w:rsidTr="4DDE62FE">
        <w:tc>
          <w:tcPr>
            <w:tcW w:w="10790" w:type="dxa"/>
            <w:gridSpan w:val="3"/>
            <w:shd w:val="clear" w:color="auto" w:fill="D9D9D9" w:themeFill="background1" w:themeFillShade="D9"/>
          </w:tcPr>
          <w:p w14:paraId="5FFE1FD9"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342C0F69" w14:textId="77777777" w:rsidTr="4DDE62FE">
        <w:tc>
          <w:tcPr>
            <w:tcW w:w="10790" w:type="dxa"/>
            <w:gridSpan w:val="3"/>
          </w:tcPr>
          <w:p w14:paraId="580F7AD4" w14:textId="77777777" w:rsidR="009C0DE2" w:rsidRPr="005351A2" w:rsidRDefault="009C0DE2" w:rsidP="009A3EC4">
            <w:pPr>
              <w:spacing w:after="60"/>
              <w:rPr>
                <w:rFonts w:ascii="Open Sans" w:hAnsi="Open Sans" w:cs="Open Sans"/>
              </w:rPr>
            </w:pPr>
          </w:p>
          <w:p w14:paraId="64E8059C" w14:textId="77777777" w:rsidR="009C0DE2" w:rsidRPr="005351A2" w:rsidRDefault="009C0DE2" w:rsidP="009A3EC4">
            <w:pPr>
              <w:spacing w:after="60"/>
              <w:rPr>
                <w:rFonts w:ascii="Open Sans" w:hAnsi="Open Sans" w:cs="Open Sans"/>
              </w:rPr>
            </w:pPr>
          </w:p>
        </w:tc>
      </w:tr>
      <w:tr w:rsidR="009C0DE2" w:rsidRPr="005351A2" w14:paraId="5CF3D00B" w14:textId="77777777" w:rsidTr="4DDE62FE">
        <w:tc>
          <w:tcPr>
            <w:tcW w:w="10790" w:type="dxa"/>
            <w:gridSpan w:val="3"/>
            <w:shd w:val="clear" w:color="auto" w:fill="B4C6E7"/>
          </w:tcPr>
          <w:p w14:paraId="1957EB8A" w14:textId="77777777" w:rsidR="009C0DE2" w:rsidRPr="005351A2" w:rsidRDefault="000A7910" w:rsidP="009A3EC4">
            <w:pPr>
              <w:spacing w:after="60"/>
              <w:rPr>
                <w:rFonts w:ascii="Open Sans" w:hAnsi="Open Sans" w:cs="Open Sans"/>
                <w:b/>
                <w:i/>
              </w:rPr>
            </w:pPr>
            <w:r w:rsidRPr="005351A2">
              <w:rPr>
                <w:rFonts w:ascii="Open Sans" w:hAnsi="Open Sans" w:cs="Open Sans"/>
                <w:b/>
                <w:i/>
              </w:rPr>
              <w:t>(2) Plan Summary</w:t>
            </w:r>
          </w:p>
        </w:tc>
      </w:tr>
      <w:tr w:rsidR="009C0DE2" w:rsidRPr="005351A2" w14:paraId="6CC0A011" w14:textId="77777777" w:rsidTr="4DDE62FE">
        <w:tc>
          <w:tcPr>
            <w:tcW w:w="715" w:type="dxa"/>
            <w:tcBorders>
              <w:bottom w:val="single" w:sz="4" w:space="0" w:color="000000" w:themeColor="text1"/>
            </w:tcBorders>
            <w:shd w:val="clear" w:color="auto" w:fill="D9D9D9" w:themeFill="background1" w:themeFillShade="D9"/>
          </w:tcPr>
          <w:p w14:paraId="108117B5"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tcBorders>
              <w:bottom w:val="single" w:sz="4" w:space="0" w:color="000000" w:themeColor="text1"/>
            </w:tcBorders>
            <w:shd w:val="clear" w:color="auto" w:fill="D9D9D9" w:themeFill="background1" w:themeFillShade="D9"/>
          </w:tcPr>
          <w:p w14:paraId="437728D6"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tcBorders>
              <w:bottom w:val="single" w:sz="4" w:space="0" w:color="000000" w:themeColor="text1"/>
            </w:tcBorders>
            <w:shd w:val="clear" w:color="auto" w:fill="D9D9D9" w:themeFill="background1" w:themeFillShade="D9"/>
          </w:tcPr>
          <w:p w14:paraId="4D66686B"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02D770E4" w14:textId="77777777" w:rsidTr="4DDE62FE">
        <w:tc>
          <w:tcPr>
            <w:tcW w:w="715" w:type="dxa"/>
          </w:tcPr>
          <w:p w14:paraId="34C9AC28" w14:textId="77777777" w:rsidR="009C0DE2" w:rsidRPr="005351A2" w:rsidRDefault="009C0DE2" w:rsidP="009A3EC4">
            <w:pPr>
              <w:spacing w:after="60"/>
              <w:rPr>
                <w:rFonts w:ascii="Open Sans" w:hAnsi="Open Sans" w:cs="Open Sans"/>
              </w:rPr>
            </w:pPr>
          </w:p>
        </w:tc>
        <w:tc>
          <w:tcPr>
            <w:tcW w:w="990" w:type="dxa"/>
          </w:tcPr>
          <w:p w14:paraId="37DE374D" w14:textId="77777777" w:rsidR="009C0DE2" w:rsidRPr="005351A2" w:rsidRDefault="009C0DE2" w:rsidP="009A3EC4">
            <w:pPr>
              <w:spacing w:after="60"/>
              <w:rPr>
                <w:rFonts w:ascii="Open Sans" w:hAnsi="Open Sans" w:cs="Open Sans"/>
              </w:rPr>
            </w:pPr>
          </w:p>
        </w:tc>
        <w:tc>
          <w:tcPr>
            <w:tcW w:w="9085" w:type="dxa"/>
          </w:tcPr>
          <w:p w14:paraId="62FC445C"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(2a) LEA name, contact name, title, email address, and phone number are provided.</w:t>
            </w:r>
          </w:p>
        </w:tc>
      </w:tr>
      <w:tr w:rsidR="009C0DE2" w:rsidRPr="005351A2" w14:paraId="4670B1E4" w14:textId="77777777" w:rsidTr="4DDE62FE">
        <w:tc>
          <w:tcPr>
            <w:tcW w:w="715" w:type="dxa"/>
          </w:tcPr>
          <w:p w14:paraId="1E128AC9" w14:textId="77777777" w:rsidR="009C0DE2" w:rsidRPr="005351A2" w:rsidRDefault="009C0DE2" w:rsidP="009A3EC4">
            <w:pPr>
              <w:spacing w:after="60"/>
              <w:rPr>
                <w:rFonts w:ascii="Open Sans" w:hAnsi="Open Sans" w:cs="Open Sans"/>
              </w:rPr>
            </w:pPr>
          </w:p>
        </w:tc>
        <w:tc>
          <w:tcPr>
            <w:tcW w:w="990" w:type="dxa"/>
          </w:tcPr>
          <w:p w14:paraId="4862FE17" w14:textId="77777777" w:rsidR="009C0DE2" w:rsidRPr="005351A2" w:rsidRDefault="009C0DE2" w:rsidP="009A3EC4">
            <w:pPr>
              <w:spacing w:after="60"/>
              <w:rPr>
                <w:rFonts w:ascii="Open Sans" w:hAnsi="Open Sans" w:cs="Open Sans"/>
              </w:rPr>
            </w:pPr>
          </w:p>
        </w:tc>
        <w:tc>
          <w:tcPr>
            <w:tcW w:w="9085" w:type="dxa"/>
          </w:tcPr>
          <w:p w14:paraId="18BA8443" w14:textId="0CDF66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(2b) LCAP Year</w:t>
            </w:r>
            <w:r w:rsidR="0578355A" w:rsidRPr="005351A2">
              <w:rPr>
                <w:rFonts w:ascii="Open Sans" w:hAnsi="Open Sans" w:cs="Open Sans"/>
                <w:sz w:val="20"/>
                <w:szCs w:val="20"/>
              </w:rPr>
              <w:t>: Correct</w:t>
            </w:r>
            <w:r w:rsidRPr="005351A2">
              <w:rPr>
                <w:rFonts w:ascii="Open Sans" w:hAnsi="Open Sans" w:cs="Open Sans"/>
                <w:sz w:val="20"/>
                <w:szCs w:val="20"/>
              </w:rPr>
              <w:t xml:space="preserve"> year (2024-25) is listed.</w:t>
            </w:r>
          </w:p>
        </w:tc>
      </w:tr>
      <w:tr w:rsidR="009C0DE2" w:rsidRPr="005351A2" w14:paraId="3B272870" w14:textId="77777777" w:rsidTr="4DDE62FE">
        <w:tc>
          <w:tcPr>
            <w:tcW w:w="715" w:type="dxa"/>
          </w:tcPr>
          <w:p w14:paraId="6C655077" w14:textId="77777777" w:rsidR="009C0DE2" w:rsidRPr="005351A2" w:rsidRDefault="009C0DE2" w:rsidP="009A3EC4">
            <w:pPr>
              <w:spacing w:after="60"/>
              <w:rPr>
                <w:rFonts w:ascii="Open Sans" w:hAnsi="Open Sans" w:cs="Open Sans"/>
              </w:rPr>
            </w:pPr>
          </w:p>
        </w:tc>
        <w:tc>
          <w:tcPr>
            <w:tcW w:w="990" w:type="dxa"/>
          </w:tcPr>
          <w:p w14:paraId="05CCE0DE" w14:textId="77777777" w:rsidR="009C0DE2" w:rsidRPr="005351A2" w:rsidRDefault="009C0DE2" w:rsidP="009A3EC4">
            <w:pPr>
              <w:spacing w:after="60"/>
              <w:rPr>
                <w:rFonts w:ascii="Open Sans" w:hAnsi="Open Sans" w:cs="Open Sans"/>
              </w:rPr>
            </w:pPr>
          </w:p>
        </w:tc>
        <w:tc>
          <w:tcPr>
            <w:tcW w:w="9085" w:type="dxa"/>
          </w:tcPr>
          <w:p w14:paraId="1FDB4D09" w14:textId="54C7F414"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(2c) </w:t>
            </w:r>
            <w:r w:rsidRPr="005351A2">
              <w:rPr>
                <w:rFonts w:ascii="Open Sans" w:hAnsi="Open Sans" w:cs="Open Sans"/>
                <w:b/>
                <w:bCs/>
                <w:sz w:val="20"/>
                <w:szCs w:val="20"/>
              </w:rPr>
              <w:t>General Information:</w:t>
            </w:r>
            <w:r w:rsidRPr="005351A2">
              <w:rPr>
                <w:rFonts w:ascii="Open Sans" w:hAnsi="Open Sans" w:cs="Open Sans"/>
                <w:sz w:val="20"/>
                <w:szCs w:val="20"/>
              </w:rPr>
              <w:t xml:space="preserve"> Includes brief description of the LEA, its </w:t>
            </w:r>
            <w:r w:rsidR="5AF90670" w:rsidRPr="005351A2">
              <w:rPr>
                <w:rFonts w:ascii="Open Sans" w:hAnsi="Open Sans" w:cs="Open Sans"/>
                <w:sz w:val="20"/>
                <w:szCs w:val="20"/>
              </w:rPr>
              <w:t>schools,</w:t>
            </w:r>
            <w:r w:rsidRPr="005351A2">
              <w:rPr>
                <w:rFonts w:ascii="Open Sans" w:hAnsi="Open Sans" w:cs="Open Sans"/>
                <w:sz w:val="20"/>
                <w:szCs w:val="20"/>
              </w:rPr>
              <w:t xml:space="preserve"> and its students in grades TK-12, as applicable to the LEA. </w:t>
            </w:r>
            <w:r w:rsidRPr="005351A2">
              <w:rPr>
                <w:rFonts w:ascii="Open Sans" w:hAnsi="Open Sans" w:cs="Open Sans"/>
                <w:color w:val="000000" w:themeColor="text1"/>
                <w:sz w:val="20"/>
                <w:szCs w:val="20"/>
                <w:highlight w:val="white"/>
              </w:rPr>
              <w:t>For example, information about an LEA in terms of geography, enrollment or employment, the number and size of specific schools, recent community challenges, and other such information as an LEA wishes to include to enable a reader to more fully understand an LEA's LCAP.</w:t>
            </w:r>
          </w:p>
        </w:tc>
      </w:tr>
      <w:tr w:rsidR="009C0DE2" w:rsidRPr="005351A2" w14:paraId="1AC55C7B" w14:textId="77777777" w:rsidTr="4DDE62FE">
        <w:tc>
          <w:tcPr>
            <w:tcW w:w="715" w:type="dxa"/>
          </w:tcPr>
          <w:p w14:paraId="6847262E" w14:textId="77777777" w:rsidR="009C0DE2" w:rsidRPr="005351A2" w:rsidRDefault="009C0DE2" w:rsidP="009A3EC4">
            <w:pPr>
              <w:spacing w:after="60"/>
              <w:rPr>
                <w:rFonts w:ascii="Open Sans" w:hAnsi="Open Sans" w:cs="Open Sans"/>
              </w:rPr>
            </w:pPr>
          </w:p>
        </w:tc>
        <w:tc>
          <w:tcPr>
            <w:tcW w:w="990" w:type="dxa"/>
          </w:tcPr>
          <w:p w14:paraId="0C909638" w14:textId="77777777" w:rsidR="009C0DE2" w:rsidRPr="005351A2" w:rsidRDefault="009C0DE2" w:rsidP="009A3EC4">
            <w:pPr>
              <w:spacing w:after="60"/>
              <w:rPr>
                <w:rFonts w:ascii="Open Sans" w:hAnsi="Open Sans" w:cs="Open Sans"/>
              </w:rPr>
            </w:pPr>
          </w:p>
        </w:tc>
        <w:tc>
          <w:tcPr>
            <w:tcW w:w="9085" w:type="dxa"/>
          </w:tcPr>
          <w:p w14:paraId="21DF9E37"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(2d) The LEA identifies all schools receiving Equity Multiplier funding.</w:t>
            </w:r>
          </w:p>
        </w:tc>
      </w:tr>
      <w:tr w:rsidR="009C0DE2" w:rsidRPr="005351A2" w14:paraId="3ED92604" w14:textId="77777777" w:rsidTr="4DDE62FE">
        <w:tc>
          <w:tcPr>
            <w:tcW w:w="715" w:type="dxa"/>
          </w:tcPr>
          <w:p w14:paraId="20798C83" w14:textId="77777777" w:rsidR="009C0DE2" w:rsidRPr="005351A2" w:rsidRDefault="009C0DE2" w:rsidP="009A3EC4">
            <w:pPr>
              <w:spacing w:after="60"/>
              <w:rPr>
                <w:rFonts w:ascii="Open Sans" w:hAnsi="Open Sans" w:cs="Open Sans"/>
              </w:rPr>
            </w:pPr>
          </w:p>
        </w:tc>
        <w:tc>
          <w:tcPr>
            <w:tcW w:w="990" w:type="dxa"/>
          </w:tcPr>
          <w:p w14:paraId="72104F69" w14:textId="77777777" w:rsidR="009C0DE2" w:rsidRPr="005351A2" w:rsidRDefault="009C0DE2" w:rsidP="009A3EC4">
            <w:pPr>
              <w:spacing w:after="60"/>
              <w:rPr>
                <w:rFonts w:ascii="Open Sans" w:hAnsi="Open Sans" w:cs="Open Sans"/>
              </w:rPr>
            </w:pPr>
          </w:p>
        </w:tc>
        <w:tc>
          <w:tcPr>
            <w:tcW w:w="9085" w:type="dxa"/>
          </w:tcPr>
          <w:p w14:paraId="76C35678"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(2e) </w:t>
            </w:r>
            <w:r w:rsidRPr="005351A2">
              <w:rPr>
                <w:rFonts w:ascii="Open Sans" w:hAnsi="Open Sans" w:cs="Open Sans"/>
                <w:b/>
                <w:sz w:val="20"/>
                <w:szCs w:val="20"/>
              </w:rPr>
              <w:t xml:space="preserve">Reflections: Annual Performance: </w:t>
            </w:r>
            <w:r w:rsidRPr="005351A2">
              <w:rPr>
                <w:rFonts w:ascii="Open Sans" w:hAnsi="Open Sans" w:cs="Open Sans"/>
                <w:sz w:val="20"/>
                <w:szCs w:val="20"/>
              </w:rPr>
              <w:t>A reflection on annual performance based on a review of the California School Dashboard and local data.</w:t>
            </w:r>
          </w:p>
        </w:tc>
      </w:tr>
      <w:tr w:rsidR="009C0DE2" w:rsidRPr="005351A2" w14:paraId="34F682F8" w14:textId="77777777" w:rsidTr="4DDE62FE">
        <w:tc>
          <w:tcPr>
            <w:tcW w:w="715" w:type="dxa"/>
          </w:tcPr>
          <w:p w14:paraId="2B943B00" w14:textId="77777777" w:rsidR="009C0DE2" w:rsidRPr="005351A2" w:rsidRDefault="009C0DE2" w:rsidP="009A3EC4">
            <w:pPr>
              <w:spacing w:after="60"/>
              <w:rPr>
                <w:rFonts w:ascii="Open Sans" w:hAnsi="Open Sans" w:cs="Open Sans"/>
              </w:rPr>
            </w:pPr>
          </w:p>
        </w:tc>
        <w:tc>
          <w:tcPr>
            <w:tcW w:w="990" w:type="dxa"/>
          </w:tcPr>
          <w:p w14:paraId="70A836C7" w14:textId="77777777" w:rsidR="009C0DE2" w:rsidRPr="005351A2" w:rsidRDefault="009C0DE2" w:rsidP="009A3EC4">
            <w:pPr>
              <w:spacing w:after="60"/>
              <w:rPr>
                <w:rFonts w:ascii="Open Sans" w:hAnsi="Open Sans" w:cs="Open Sans"/>
              </w:rPr>
            </w:pPr>
          </w:p>
        </w:tc>
        <w:tc>
          <w:tcPr>
            <w:tcW w:w="9085" w:type="dxa"/>
          </w:tcPr>
          <w:p w14:paraId="004A70F3"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     (2e.1) An LEA must identify the following, which will remain unchanged for the three-year LCAP cycle:</w:t>
            </w:r>
          </w:p>
          <w:p w14:paraId="42DBC91C"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highlight w:val="white"/>
              </w:rPr>
              <w:t xml:space="preserve">Any school with lowest performance level on one or more indicator on the 2023 Dashboard </w:t>
            </w:r>
          </w:p>
          <w:p w14:paraId="04BEFECF"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highlight w:val="white"/>
              </w:rPr>
              <w:t>Any student group with the lowest performance level on one or more indicator on the 2023 Dashboard</w:t>
            </w:r>
          </w:p>
          <w:p w14:paraId="2E41FF93"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highlight w:val="white"/>
              </w:rPr>
              <w:t>Any student group within a school with the lowest performance level on one or more indicator on the 2023 Dashboard</w:t>
            </w:r>
          </w:p>
        </w:tc>
      </w:tr>
      <w:tr w:rsidR="009C0DE2" w:rsidRPr="005351A2" w14:paraId="12DCEA1F" w14:textId="77777777" w:rsidTr="4DDE62FE">
        <w:tc>
          <w:tcPr>
            <w:tcW w:w="715" w:type="dxa"/>
          </w:tcPr>
          <w:p w14:paraId="700B3264" w14:textId="77777777" w:rsidR="009C0DE2" w:rsidRPr="005351A2" w:rsidRDefault="009C0DE2" w:rsidP="009A3EC4">
            <w:pPr>
              <w:spacing w:after="60"/>
              <w:rPr>
                <w:rFonts w:ascii="Open Sans" w:hAnsi="Open Sans" w:cs="Open Sans"/>
              </w:rPr>
            </w:pPr>
          </w:p>
        </w:tc>
        <w:tc>
          <w:tcPr>
            <w:tcW w:w="990" w:type="dxa"/>
          </w:tcPr>
          <w:p w14:paraId="78991F69" w14:textId="77777777" w:rsidR="009C0DE2" w:rsidRPr="005351A2" w:rsidRDefault="009C0DE2" w:rsidP="009A3EC4">
            <w:pPr>
              <w:spacing w:after="60"/>
              <w:rPr>
                <w:rFonts w:ascii="Open Sans" w:hAnsi="Open Sans" w:cs="Open Sans"/>
              </w:rPr>
            </w:pPr>
          </w:p>
        </w:tc>
        <w:tc>
          <w:tcPr>
            <w:tcW w:w="9085" w:type="dxa"/>
          </w:tcPr>
          <w:p w14:paraId="2556ED5E"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     (2e.2) </w:t>
            </w:r>
            <w:r w:rsidRPr="005351A2">
              <w:rPr>
                <w:rFonts w:ascii="Open Sans" w:hAnsi="Open Sans" w:cs="Open Sans"/>
                <w:color w:val="000000"/>
                <w:sz w:val="20"/>
                <w:szCs w:val="20"/>
                <w:highlight w:val="white"/>
              </w:rPr>
              <w:t>LEA may include a reflection on successes and challenges identified by the LEA</w:t>
            </w:r>
          </w:p>
        </w:tc>
      </w:tr>
      <w:tr w:rsidR="009C0DE2" w:rsidRPr="005351A2" w14:paraId="7AF9713C" w14:textId="77777777" w:rsidTr="4DDE62FE">
        <w:tc>
          <w:tcPr>
            <w:tcW w:w="715" w:type="dxa"/>
          </w:tcPr>
          <w:p w14:paraId="400E58DD" w14:textId="77777777" w:rsidR="009C0DE2" w:rsidRPr="005351A2" w:rsidRDefault="009C0DE2" w:rsidP="009A3EC4">
            <w:pPr>
              <w:spacing w:after="60"/>
              <w:rPr>
                <w:rFonts w:ascii="Open Sans" w:hAnsi="Open Sans" w:cs="Open Sans"/>
              </w:rPr>
            </w:pPr>
          </w:p>
        </w:tc>
        <w:tc>
          <w:tcPr>
            <w:tcW w:w="990" w:type="dxa"/>
          </w:tcPr>
          <w:p w14:paraId="0173F992" w14:textId="77777777" w:rsidR="009C0DE2" w:rsidRPr="005351A2" w:rsidRDefault="009C0DE2" w:rsidP="009A3EC4">
            <w:pPr>
              <w:spacing w:after="60"/>
              <w:rPr>
                <w:rFonts w:ascii="Open Sans" w:hAnsi="Open Sans" w:cs="Open Sans"/>
              </w:rPr>
            </w:pPr>
          </w:p>
        </w:tc>
        <w:tc>
          <w:tcPr>
            <w:tcW w:w="9085" w:type="dxa"/>
          </w:tcPr>
          <w:p w14:paraId="20ABD43A" w14:textId="5C37BEF9"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(2e.3) </w:t>
            </w:r>
            <w:r w:rsidRPr="005351A2">
              <w:rPr>
                <w:rFonts w:ascii="Open Sans" w:hAnsi="Open Sans" w:cs="Open Sans"/>
                <w:color w:val="000000" w:themeColor="text1"/>
                <w:sz w:val="20"/>
                <w:szCs w:val="20"/>
                <w:highlight w:val="white"/>
              </w:rPr>
              <w:t>LEA</w:t>
            </w:r>
            <w:r w:rsidR="25C6D1DE" w:rsidRPr="005351A2">
              <w:rPr>
                <w:rFonts w:ascii="Open Sans" w:hAnsi="Open Sans" w:cs="Open Sans"/>
                <w:color w:val="000000" w:themeColor="text1"/>
                <w:sz w:val="20"/>
                <w:szCs w:val="20"/>
                <w:highlight w:val="white"/>
              </w:rPr>
              <w:t xml:space="preserve"> is</w:t>
            </w:r>
            <w:r w:rsidRPr="005351A2">
              <w:rPr>
                <w:rFonts w:ascii="Open Sans" w:hAnsi="Open Sans" w:cs="Open Sans"/>
                <w:color w:val="000000" w:themeColor="text1"/>
                <w:sz w:val="20"/>
                <w:szCs w:val="20"/>
                <w:highlight w:val="white"/>
              </w:rPr>
              <w:t xml:space="preserve"> encouraged to highlight how they are addressing identified needs of student groups, </w:t>
            </w:r>
            <w:r w:rsidRPr="005351A2">
              <w:rPr>
                <w:rFonts w:ascii="Open Sans" w:hAnsi="Open Sans" w:cs="Open Sans"/>
                <w:color w:val="000000"/>
                <w:sz w:val="20"/>
                <w:szCs w:val="20"/>
                <w:highlight w:val="white"/>
              </w:rPr>
              <w:t>and/or schools as part of this response.</w:t>
            </w:r>
          </w:p>
        </w:tc>
      </w:tr>
      <w:tr w:rsidR="009C0DE2" w:rsidRPr="005351A2" w14:paraId="33F16795" w14:textId="77777777" w:rsidTr="4DDE62FE">
        <w:tc>
          <w:tcPr>
            <w:tcW w:w="715" w:type="dxa"/>
          </w:tcPr>
          <w:p w14:paraId="4E7A0587" w14:textId="77777777" w:rsidR="009C0DE2" w:rsidRPr="005351A2" w:rsidRDefault="009C0DE2" w:rsidP="009A3EC4">
            <w:pPr>
              <w:spacing w:after="60"/>
              <w:rPr>
                <w:rFonts w:ascii="Open Sans" w:hAnsi="Open Sans" w:cs="Open Sans"/>
              </w:rPr>
            </w:pPr>
          </w:p>
        </w:tc>
        <w:tc>
          <w:tcPr>
            <w:tcW w:w="990" w:type="dxa"/>
          </w:tcPr>
          <w:p w14:paraId="3A32FA43" w14:textId="77777777" w:rsidR="009C0DE2" w:rsidRPr="005351A2" w:rsidRDefault="009C0DE2" w:rsidP="009A3EC4">
            <w:pPr>
              <w:spacing w:after="60"/>
              <w:rPr>
                <w:rFonts w:ascii="Open Sans" w:hAnsi="Open Sans" w:cs="Open Sans"/>
              </w:rPr>
            </w:pPr>
          </w:p>
        </w:tc>
        <w:tc>
          <w:tcPr>
            <w:tcW w:w="9085" w:type="dxa"/>
          </w:tcPr>
          <w:p w14:paraId="50B7BD9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(2f) </w:t>
            </w:r>
            <w:r w:rsidRPr="005351A2">
              <w:rPr>
                <w:rFonts w:ascii="Open Sans" w:hAnsi="Open Sans" w:cs="Open Sans"/>
                <w:b/>
                <w:sz w:val="20"/>
                <w:szCs w:val="20"/>
              </w:rPr>
              <w:t>Reflections: Technical Assistance:</w:t>
            </w:r>
            <w:r w:rsidRPr="005351A2">
              <w:rPr>
                <w:rFonts w:ascii="Open Sans" w:hAnsi="Open Sans" w:cs="Open Sans"/>
                <w:sz w:val="20"/>
                <w:szCs w:val="20"/>
              </w:rPr>
              <w:t xml:space="preserve"> A summary of the work underway as part of technical assistance.</w:t>
            </w:r>
          </w:p>
        </w:tc>
      </w:tr>
      <w:tr w:rsidR="009C0DE2" w:rsidRPr="005351A2" w14:paraId="02094555" w14:textId="77777777" w:rsidTr="4DDE62FE">
        <w:tc>
          <w:tcPr>
            <w:tcW w:w="715" w:type="dxa"/>
          </w:tcPr>
          <w:p w14:paraId="4F1F802B" w14:textId="77777777" w:rsidR="009C0DE2" w:rsidRPr="005351A2" w:rsidRDefault="009C0DE2" w:rsidP="009A3EC4">
            <w:pPr>
              <w:spacing w:after="60"/>
              <w:rPr>
                <w:rFonts w:ascii="Open Sans" w:hAnsi="Open Sans" w:cs="Open Sans"/>
              </w:rPr>
            </w:pPr>
          </w:p>
        </w:tc>
        <w:tc>
          <w:tcPr>
            <w:tcW w:w="990" w:type="dxa"/>
          </w:tcPr>
          <w:p w14:paraId="0684BE94" w14:textId="77777777" w:rsidR="009C0DE2" w:rsidRPr="005351A2" w:rsidRDefault="009C0DE2" w:rsidP="009A3EC4">
            <w:pPr>
              <w:spacing w:after="60"/>
              <w:rPr>
                <w:rFonts w:ascii="Open Sans" w:hAnsi="Open Sans" w:cs="Open Sans"/>
              </w:rPr>
            </w:pPr>
          </w:p>
        </w:tc>
        <w:tc>
          <w:tcPr>
            <w:tcW w:w="9085" w:type="dxa"/>
          </w:tcPr>
          <w:p w14:paraId="2D8FD5C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     (2f.1) LEA annually identifies the reason(s) the LEA is eligible for technical assistance.</w:t>
            </w:r>
          </w:p>
        </w:tc>
      </w:tr>
      <w:tr w:rsidR="009C0DE2" w:rsidRPr="005351A2" w14:paraId="2F5A12A9" w14:textId="77777777" w:rsidTr="4DDE62FE">
        <w:tc>
          <w:tcPr>
            <w:tcW w:w="715" w:type="dxa"/>
          </w:tcPr>
          <w:p w14:paraId="38B58208" w14:textId="77777777" w:rsidR="009C0DE2" w:rsidRPr="005351A2" w:rsidRDefault="009C0DE2" w:rsidP="009A3EC4">
            <w:pPr>
              <w:spacing w:after="60"/>
              <w:rPr>
                <w:rFonts w:ascii="Open Sans" w:hAnsi="Open Sans" w:cs="Open Sans"/>
              </w:rPr>
            </w:pPr>
          </w:p>
        </w:tc>
        <w:tc>
          <w:tcPr>
            <w:tcW w:w="990" w:type="dxa"/>
          </w:tcPr>
          <w:p w14:paraId="264A3092" w14:textId="77777777" w:rsidR="009C0DE2" w:rsidRPr="005351A2" w:rsidRDefault="009C0DE2" w:rsidP="009A3EC4">
            <w:pPr>
              <w:spacing w:after="60"/>
              <w:rPr>
                <w:rFonts w:ascii="Open Sans" w:hAnsi="Open Sans" w:cs="Open Sans"/>
              </w:rPr>
            </w:pPr>
          </w:p>
        </w:tc>
        <w:tc>
          <w:tcPr>
            <w:tcW w:w="9085" w:type="dxa"/>
          </w:tcPr>
          <w:p w14:paraId="07361C5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     (2f.2) LEA provides a summary of the work underway as part of receiving technical assistance.</w:t>
            </w:r>
          </w:p>
          <w:p w14:paraId="4E8715BF"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If the LEA is not eligible for or receiving technical assistance, the LEA may respond to this prompt as “Not Applicable.”</w:t>
            </w:r>
          </w:p>
        </w:tc>
      </w:tr>
      <w:tr w:rsidR="009C0DE2" w:rsidRPr="005351A2" w14:paraId="3A6E2F75" w14:textId="77777777" w:rsidTr="4DDE62FE">
        <w:tc>
          <w:tcPr>
            <w:tcW w:w="10790" w:type="dxa"/>
            <w:gridSpan w:val="3"/>
            <w:shd w:val="clear" w:color="auto" w:fill="D9D9D9" w:themeFill="background1" w:themeFillShade="D9"/>
          </w:tcPr>
          <w:p w14:paraId="2D8AA1CE"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5C1C6F26" w14:textId="77777777" w:rsidTr="4DDE62FE">
        <w:tc>
          <w:tcPr>
            <w:tcW w:w="10790" w:type="dxa"/>
            <w:gridSpan w:val="3"/>
          </w:tcPr>
          <w:p w14:paraId="301F6A41" w14:textId="77777777" w:rsidR="009C0DE2" w:rsidRPr="005351A2" w:rsidRDefault="009C0DE2" w:rsidP="009A3EC4">
            <w:pPr>
              <w:spacing w:after="60"/>
              <w:rPr>
                <w:rFonts w:ascii="Open Sans" w:hAnsi="Open Sans" w:cs="Open Sans"/>
              </w:rPr>
            </w:pPr>
          </w:p>
          <w:p w14:paraId="403C15C8" w14:textId="77777777" w:rsidR="009C0DE2" w:rsidRPr="005351A2" w:rsidRDefault="009C0DE2" w:rsidP="009A3EC4">
            <w:pPr>
              <w:spacing w:after="60"/>
              <w:rPr>
                <w:rFonts w:ascii="Open Sans" w:hAnsi="Open Sans" w:cs="Open Sans"/>
              </w:rPr>
            </w:pPr>
          </w:p>
        </w:tc>
      </w:tr>
      <w:tr w:rsidR="009C0DE2" w:rsidRPr="005351A2" w14:paraId="543D00EE" w14:textId="77777777" w:rsidTr="4DDE62FE">
        <w:tc>
          <w:tcPr>
            <w:tcW w:w="10790" w:type="dxa"/>
            <w:gridSpan w:val="3"/>
            <w:shd w:val="clear" w:color="auto" w:fill="B4C6E7"/>
          </w:tcPr>
          <w:p w14:paraId="49E0E84F" w14:textId="77777777" w:rsidR="009C0DE2" w:rsidRPr="005351A2" w:rsidRDefault="000A7910" w:rsidP="009A3EC4">
            <w:pPr>
              <w:spacing w:after="60"/>
              <w:rPr>
                <w:rFonts w:ascii="Open Sans" w:hAnsi="Open Sans" w:cs="Open Sans"/>
                <w:b/>
                <w:i/>
              </w:rPr>
            </w:pPr>
            <w:r w:rsidRPr="005351A2">
              <w:rPr>
                <w:rFonts w:ascii="Open Sans" w:hAnsi="Open Sans" w:cs="Open Sans"/>
                <w:b/>
                <w:i/>
              </w:rPr>
              <w:t>(3) Comprehensive Support and Improvement</w:t>
            </w:r>
          </w:p>
        </w:tc>
      </w:tr>
      <w:tr w:rsidR="009C0DE2" w:rsidRPr="005351A2" w14:paraId="1AB8F6B1" w14:textId="77777777" w:rsidTr="4DDE62FE">
        <w:tc>
          <w:tcPr>
            <w:tcW w:w="715" w:type="dxa"/>
            <w:tcBorders>
              <w:bottom w:val="single" w:sz="4" w:space="0" w:color="000000" w:themeColor="text1"/>
            </w:tcBorders>
            <w:shd w:val="clear" w:color="auto" w:fill="D9D9D9" w:themeFill="background1" w:themeFillShade="D9"/>
          </w:tcPr>
          <w:p w14:paraId="43598952"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tcBorders>
              <w:bottom w:val="single" w:sz="4" w:space="0" w:color="000000" w:themeColor="text1"/>
            </w:tcBorders>
            <w:shd w:val="clear" w:color="auto" w:fill="D9D9D9" w:themeFill="background1" w:themeFillShade="D9"/>
          </w:tcPr>
          <w:p w14:paraId="5CF5E6FA"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tcBorders>
              <w:bottom w:val="single" w:sz="4" w:space="0" w:color="000000" w:themeColor="text1"/>
            </w:tcBorders>
            <w:shd w:val="clear" w:color="auto" w:fill="D9D9D9" w:themeFill="background1" w:themeFillShade="D9"/>
          </w:tcPr>
          <w:p w14:paraId="60AAFD01"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20B60C93" w14:textId="77777777" w:rsidTr="4DDE62FE">
        <w:tc>
          <w:tcPr>
            <w:tcW w:w="715" w:type="dxa"/>
          </w:tcPr>
          <w:p w14:paraId="44DCAA49" w14:textId="77777777" w:rsidR="009C0DE2" w:rsidRPr="005351A2" w:rsidRDefault="009C0DE2" w:rsidP="009A3EC4">
            <w:pPr>
              <w:spacing w:after="60"/>
              <w:rPr>
                <w:rFonts w:ascii="Open Sans" w:hAnsi="Open Sans" w:cs="Open Sans"/>
              </w:rPr>
            </w:pPr>
          </w:p>
        </w:tc>
        <w:tc>
          <w:tcPr>
            <w:tcW w:w="990" w:type="dxa"/>
          </w:tcPr>
          <w:p w14:paraId="607D7F05" w14:textId="77777777" w:rsidR="009C0DE2" w:rsidRPr="005351A2" w:rsidRDefault="009C0DE2" w:rsidP="009A3EC4">
            <w:pPr>
              <w:spacing w:after="60"/>
              <w:rPr>
                <w:rFonts w:ascii="Open Sans" w:hAnsi="Open Sans" w:cs="Open Sans"/>
              </w:rPr>
            </w:pPr>
          </w:p>
        </w:tc>
        <w:tc>
          <w:tcPr>
            <w:tcW w:w="9085" w:type="dxa"/>
          </w:tcPr>
          <w:p w14:paraId="497ECE1D"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(3a) </w:t>
            </w:r>
            <w:r w:rsidRPr="005351A2">
              <w:rPr>
                <w:rFonts w:ascii="Open Sans" w:hAnsi="Open Sans" w:cs="Open Sans"/>
                <w:b/>
                <w:sz w:val="20"/>
                <w:szCs w:val="20"/>
              </w:rPr>
              <w:t>Comprehensive Support and Improvement:</w:t>
            </w:r>
            <w:r w:rsidRPr="005351A2">
              <w:rPr>
                <w:rFonts w:ascii="Open Sans" w:hAnsi="Open Sans" w:cs="Open Sans"/>
                <w:sz w:val="20"/>
                <w:szCs w:val="20"/>
              </w:rPr>
              <w:t xml:space="preserve"> Identifies schools identified for comprehensive support and improvement (CSI) under </w:t>
            </w:r>
            <w:proofErr w:type="gramStart"/>
            <w:r w:rsidRPr="005351A2">
              <w:rPr>
                <w:rFonts w:ascii="Open Sans" w:hAnsi="Open Sans" w:cs="Open Sans"/>
                <w:sz w:val="20"/>
                <w:szCs w:val="20"/>
              </w:rPr>
              <w:t>the Every</w:t>
            </w:r>
            <w:proofErr w:type="gramEnd"/>
            <w:r w:rsidRPr="005351A2">
              <w:rPr>
                <w:rFonts w:ascii="Open Sans" w:hAnsi="Open Sans" w:cs="Open Sans"/>
                <w:sz w:val="20"/>
                <w:szCs w:val="20"/>
              </w:rPr>
              <w:t xml:space="preserve"> Student Succeeds Act (ESSA) and describes LEA plans to address needs of school sites.</w:t>
            </w:r>
          </w:p>
        </w:tc>
      </w:tr>
      <w:tr w:rsidR="009C0DE2" w:rsidRPr="005351A2" w14:paraId="417EF8BD" w14:textId="77777777" w:rsidTr="4DDE62FE">
        <w:tc>
          <w:tcPr>
            <w:tcW w:w="715" w:type="dxa"/>
          </w:tcPr>
          <w:p w14:paraId="030D154F" w14:textId="77777777" w:rsidR="009C0DE2" w:rsidRPr="005351A2" w:rsidRDefault="009C0DE2" w:rsidP="009A3EC4">
            <w:pPr>
              <w:spacing w:after="60"/>
              <w:rPr>
                <w:rFonts w:ascii="Open Sans" w:hAnsi="Open Sans" w:cs="Open Sans"/>
              </w:rPr>
            </w:pPr>
          </w:p>
        </w:tc>
        <w:tc>
          <w:tcPr>
            <w:tcW w:w="990" w:type="dxa"/>
          </w:tcPr>
          <w:p w14:paraId="27F72A21" w14:textId="77777777" w:rsidR="009C0DE2" w:rsidRPr="005351A2" w:rsidRDefault="009C0DE2" w:rsidP="009A3EC4">
            <w:pPr>
              <w:spacing w:after="60"/>
              <w:rPr>
                <w:rFonts w:ascii="Open Sans" w:hAnsi="Open Sans" w:cs="Open Sans"/>
              </w:rPr>
            </w:pPr>
          </w:p>
        </w:tc>
        <w:tc>
          <w:tcPr>
            <w:tcW w:w="9085" w:type="dxa"/>
          </w:tcPr>
          <w:p w14:paraId="5017F0D5"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(3a.1) Schools Identified: LEA has identified schools identified for CSI.</w:t>
            </w:r>
          </w:p>
        </w:tc>
      </w:tr>
      <w:tr w:rsidR="009C0DE2" w:rsidRPr="005351A2" w14:paraId="682B93C2" w14:textId="77777777" w:rsidTr="4DDE62FE">
        <w:tc>
          <w:tcPr>
            <w:tcW w:w="715" w:type="dxa"/>
          </w:tcPr>
          <w:p w14:paraId="3F1950F0" w14:textId="77777777" w:rsidR="009C0DE2" w:rsidRPr="005351A2" w:rsidRDefault="009C0DE2" w:rsidP="009A3EC4">
            <w:pPr>
              <w:spacing w:after="60"/>
              <w:rPr>
                <w:rFonts w:ascii="Open Sans" w:hAnsi="Open Sans" w:cs="Open Sans"/>
              </w:rPr>
            </w:pPr>
          </w:p>
        </w:tc>
        <w:tc>
          <w:tcPr>
            <w:tcW w:w="990" w:type="dxa"/>
          </w:tcPr>
          <w:p w14:paraId="4942DEB4" w14:textId="77777777" w:rsidR="009C0DE2" w:rsidRPr="005351A2" w:rsidRDefault="009C0DE2" w:rsidP="009A3EC4">
            <w:pPr>
              <w:spacing w:after="60"/>
              <w:rPr>
                <w:rFonts w:ascii="Open Sans" w:hAnsi="Open Sans" w:cs="Open Sans"/>
              </w:rPr>
            </w:pPr>
          </w:p>
        </w:tc>
        <w:tc>
          <w:tcPr>
            <w:tcW w:w="9085" w:type="dxa"/>
          </w:tcPr>
          <w:p w14:paraId="25667F3A"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(3a.2) Support for Identified Schools: Describes how the LEA supported identified schools in developing CSI plans that included a school-level needs assessment, selection of evidence-based interventions, and identification of any resource inequities to be addressed.</w:t>
            </w:r>
          </w:p>
        </w:tc>
      </w:tr>
      <w:tr w:rsidR="009C0DE2" w:rsidRPr="005351A2" w14:paraId="0B77DB5E" w14:textId="77777777" w:rsidTr="4DDE62FE">
        <w:tc>
          <w:tcPr>
            <w:tcW w:w="715" w:type="dxa"/>
          </w:tcPr>
          <w:p w14:paraId="6AD06273" w14:textId="77777777" w:rsidR="009C0DE2" w:rsidRPr="005351A2" w:rsidRDefault="009C0DE2" w:rsidP="009A3EC4">
            <w:pPr>
              <w:spacing w:after="60"/>
              <w:rPr>
                <w:rFonts w:ascii="Open Sans" w:hAnsi="Open Sans" w:cs="Open Sans"/>
              </w:rPr>
            </w:pPr>
          </w:p>
        </w:tc>
        <w:tc>
          <w:tcPr>
            <w:tcW w:w="990" w:type="dxa"/>
          </w:tcPr>
          <w:p w14:paraId="575DC1F9" w14:textId="77777777" w:rsidR="009C0DE2" w:rsidRPr="005351A2" w:rsidRDefault="009C0DE2" w:rsidP="009A3EC4">
            <w:pPr>
              <w:spacing w:after="60"/>
              <w:rPr>
                <w:rFonts w:ascii="Open Sans" w:hAnsi="Open Sans" w:cs="Open Sans"/>
              </w:rPr>
            </w:pPr>
          </w:p>
        </w:tc>
        <w:tc>
          <w:tcPr>
            <w:tcW w:w="9085" w:type="dxa"/>
          </w:tcPr>
          <w:p w14:paraId="42E75263"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(3a.3) Monitoring and Evaluating Effectiveness: </w:t>
            </w:r>
          </w:p>
          <w:p w14:paraId="3F506D24"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Describes how the LEA will monitor and evaluate the implementation and effectiveness of CSI plans.</w:t>
            </w:r>
          </w:p>
        </w:tc>
      </w:tr>
      <w:tr w:rsidR="009C0DE2" w:rsidRPr="005351A2" w14:paraId="51519A5B" w14:textId="77777777" w:rsidTr="4DDE62FE">
        <w:tc>
          <w:tcPr>
            <w:tcW w:w="10790" w:type="dxa"/>
            <w:gridSpan w:val="3"/>
            <w:shd w:val="clear" w:color="auto" w:fill="D9D9D9" w:themeFill="background1" w:themeFillShade="D9"/>
          </w:tcPr>
          <w:p w14:paraId="10275E19"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6CF97342" w14:textId="77777777" w:rsidTr="4DDE62FE">
        <w:tc>
          <w:tcPr>
            <w:tcW w:w="10790" w:type="dxa"/>
            <w:gridSpan w:val="3"/>
          </w:tcPr>
          <w:p w14:paraId="429B7484" w14:textId="77777777" w:rsidR="009C0DE2" w:rsidRPr="005351A2" w:rsidRDefault="009C0DE2" w:rsidP="009A3EC4">
            <w:pPr>
              <w:spacing w:after="60"/>
              <w:rPr>
                <w:rFonts w:ascii="Open Sans" w:hAnsi="Open Sans" w:cs="Open Sans"/>
              </w:rPr>
            </w:pPr>
          </w:p>
          <w:p w14:paraId="60D1D587" w14:textId="77777777" w:rsidR="009C0DE2" w:rsidRPr="005351A2" w:rsidRDefault="009C0DE2" w:rsidP="009A3EC4">
            <w:pPr>
              <w:spacing w:after="60"/>
              <w:rPr>
                <w:rFonts w:ascii="Open Sans" w:hAnsi="Open Sans" w:cs="Open Sans"/>
              </w:rPr>
            </w:pPr>
          </w:p>
        </w:tc>
      </w:tr>
      <w:tr w:rsidR="009C0DE2" w:rsidRPr="005351A2" w14:paraId="5BB77B38" w14:textId="77777777" w:rsidTr="4DDE62FE">
        <w:tc>
          <w:tcPr>
            <w:tcW w:w="10790" w:type="dxa"/>
            <w:gridSpan w:val="3"/>
            <w:shd w:val="clear" w:color="auto" w:fill="B4C6E7"/>
          </w:tcPr>
          <w:p w14:paraId="38C7954D" w14:textId="77777777" w:rsidR="009C0DE2" w:rsidRPr="005351A2" w:rsidRDefault="000A7910" w:rsidP="009A3EC4">
            <w:pPr>
              <w:spacing w:after="60"/>
              <w:rPr>
                <w:rFonts w:ascii="Open Sans" w:hAnsi="Open Sans" w:cs="Open Sans"/>
                <w:b/>
                <w:i/>
              </w:rPr>
            </w:pPr>
            <w:r w:rsidRPr="005351A2">
              <w:rPr>
                <w:rFonts w:ascii="Open Sans" w:hAnsi="Open Sans" w:cs="Open Sans"/>
                <w:b/>
                <w:i/>
              </w:rPr>
              <w:t>(4) Engaging Educational Partners</w:t>
            </w:r>
          </w:p>
        </w:tc>
      </w:tr>
      <w:tr w:rsidR="009C0DE2" w:rsidRPr="005351A2" w14:paraId="092BBD48" w14:textId="77777777" w:rsidTr="4DDE62FE">
        <w:tc>
          <w:tcPr>
            <w:tcW w:w="715" w:type="dxa"/>
            <w:tcBorders>
              <w:bottom w:val="single" w:sz="4" w:space="0" w:color="000000" w:themeColor="text1"/>
            </w:tcBorders>
            <w:shd w:val="clear" w:color="auto" w:fill="D9D9D9" w:themeFill="background1" w:themeFillShade="D9"/>
          </w:tcPr>
          <w:p w14:paraId="28FF01CA"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tcBorders>
              <w:bottom w:val="single" w:sz="4" w:space="0" w:color="000000" w:themeColor="text1"/>
            </w:tcBorders>
            <w:shd w:val="clear" w:color="auto" w:fill="D9D9D9" w:themeFill="background1" w:themeFillShade="D9"/>
          </w:tcPr>
          <w:p w14:paraId="59F4722E"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tcBorders>
              <w:bottom w:val="single" w:sz="4" w:space="0" w:color="000000" w:themeColor="text1"/>
            </w:tcBorders>
            <w:shd w:val="clear" w:color="auto" w:fill="D9D9D9" w:themeFill="background1" w:themeFillShade="D9"/>
          </w:tcPr>
          <w:p w14:paraId="11CD39B6"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2264C510" w14:textId="77777777" w:rsidTr="4DDE62FE">
        <w:tc>
          <w:tcPr>
            <w:tcW w:w="715" w:type="dxa"/>
          </w:tcPr>
          <w:p w14:paraId="6E09358A" w14:textId="77777777" w:rsidR="009C0DE2" w:rsidRPr="005351A2" w:rsidRDefault="009C0DE2" w:rsidP="009A3EC4">
            <w:pPr>
              <w:spacing w:after="60"/>
              <w:rPr>
                <w:rFonts w:ascii="Open Sans" w:hAnsi="Open Sans" w:cs="Open Sans"/>
              </w:rPr>
            </w:pPr>
          </w:p>
        </w:tc>
        <w:tc>
          <w:tcPr>
            <w:tcW w:w="990" w:type="dxa"/>
          </w:tcPr>
          <w:p w14:paraId="7257ECC9" w14:textId="77777777" w:rsidR="009C0DE2" w:rsidRPr="005351A2" w:rsidRDefault="009C0DE2" w:rsidP="009A3EC4">
            <w:pPr>
              <w:spacing w:after="60"/>
              <w:rPr>
                <w:rFonts w:ascii="Open Sans" w:hAnsi="Open Sans" w:cs="Open Sans"/>
              </w:rPr>
            </w:pPr>
          </w:p>
        </w:tc>
        <w:tc>
          <w:tcPr>
            <w:tcW w:w="9085" w:type="dxa"/>
          </w:tcPr>
          <w:p w14:paraId="3223CC63" w14:textId="0781926A" w:rsidR="009C0DE2" w:rsidRPr="005351A2" w:rsidRDefault="43BE29A8" w:rsidP="009A3EC4">
            <w:pPr>
              <w:spacing w:after="60"/>
              <w:rPr>
                <w:rFonts w:ascii="Open Sans" w:hAnsi="Open Sans" w:cs="Open Sans"/>
                <w:sz w:val="20"/>
                <w:szCs w:val="20"/>
              </w:rPr>
            </w:pPr>
            <w:r w:rsidRPr="005351A2">
              <w:rPr>
                <w:rFonts w:ascii="Open Sans" w:hAnsi="Open Sans" w:cs="Open Sans"/>
                <w:sz w:val="20"/>
                <w:szCs w:val="20"/>
              </w:rPr>
              <w:t>(4a) Complete the table – Educational P</w:t>
            </w:r>
            <w:r w:rsidR="001440BC" w:rsidRPr="005351A2">
              <w:rPr>
                <w:rFonts w:ascii="Open Sans" w:hAnsi="Open Sans" w:cs="Open Sans"/>
                <w:sz w:val="20"/>
                <w:szCs w:val="20"/>
              </w:rPr>
              <w:t xml:space="preserve">artners: LEA identifies </w:t>
            </w:r>
            <w:r w:rsidRPr="005351A2">
              <w:rPr>
                <w:rFonts w:ascii="Open Sans" w:hAnsi="Open Sans" w:cs="Open Sans"/>
                <w:sz w:val="20"/>
                <w:szCs w:val="20"/>
              </w:rPr>
              <w:t>applicable educational partner(s) or group(s) engaged in developing the LCAP.</w:t>
            </w:r>
            <w:r w:rsidR="000A7910" w:rsidRPr="005351A2">
              <w:rPr>
                <w:rFonts w:ascii="Open Sans" w:hAnsi="Open Sans" w:cs="Open Sans"/>
                <w:sz w:val="20"/>
                <w:szCs w:val="20"/>
              </w:rPr>
              <w:t xml:space="preserve"> </w:t>
            </w:r>
            <w:r w:rsidR="001440BC" w:rsidRPr="005351A2">
              <w:rPr>
                <w:rFonts w:ascii="Open Sans" w:hAnsi="Open Sans" w:cs="Open Sans"/>
                <w:sz w:val="20"/>
                <w:szCs w:val="20"/>
              </w:rPr>
              <w:t>Partners 4a.7, 4a.8, and 4a.9 are encouraged but not required for LEAs.</w:t>
            </w:r>
          </w:p>
        </w:tc>
      </w:tr>
      <w:tr w:rsidR="009C0DE2" w:rsidRPr="005351A2" w14:paraId="1ED2DCAC" w14:textId="77777777" w:rsidTr="4DDE62FE">
        <w:tc>
          <w:tcPr>
            <w:tcW w:w="715" w:type="dxa"/>
          </w:tcPr>
          <w:p w14:paraId="0EE8BB27" w14:textId="77777777" w:rsidR="009C0DE2" w:rsidRPr="005351A2" w:rsidRDefault="009C0DE2" w:rsidP="009A3EC4">
            <w:pPr>
              <w:spacing w:after="60"/>
              <w:rPr>
                <w:rFonts w:ascii="Open Sans" w:hAnsi="Open Sans" w:cs="Open Sans"/>
              </w:rPr>
            </w:pPr>
          </w:p>
        </w:tc>
        <w:tc>
          <w:tcPr>
            <w:tcW w:w="990" w:type="dxa"/>
          </w:tcPr>
          <w:p w14:paraId="11606D76" w14:textId="77777777" w:rsidR="009C0DE2" w:rsidRPr="005351A2" w:rsidRDefault="009C0DE2" w:rsidP="009A3EC4">
            <w:pPr>
              <w:spacing w:after="60"/>
              <w:rPr>
                <w:rFonts w:ascii="Open Sans" w:hAnsi="Open Sans" w:cs="Open Sans"/>
              </w:rPr>
            </w:pPr>
          </w:p>
        </w:tc>
        <w:tc>
          <w:tcPr>
            <w:tcW w:w="9085" w:type="dxa"/>
          </w:tcPr>
          <w:p w14:paraId="3B53F46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(4a.1) Parents</w:t>
            </w:r>
          </w:p>
        </w:tc>
      </w:tr>
      <w:tr w:rsidR="009C0DE2" w:rsidRPr="005351A2" w14:paraId="5759F72C" w14:textId="77777777" w:rsidTr="4DDE62FE">
        <w:tc>
          <w:tcPr>
            <w:tcW w:w="715" w:type="dxa"/>
          </w:tcPr>
          <w:p w14:paraId="1A686523" w14:textId="77777777" w:rsidR="009C0DE2" w:rsidRPr="005351A2" w:rsidRDefault="009C0DE2" w:rsidP="009A3EC4">
            <w:pPr>
              <w:spacing w:after="60"/>
              <w:rPr>
                <w:rFonts w:ascii="Open Sans" w:hAnsi="Open Sans" w:cs="Open Sans"/>
              </w:rPr>
            </w:pPr>
          </w:p>
        </w:tc>
        <w:tc>
          <w:tcPr>
            <w:tcW w:w="990" w:type="dxa"/>
          </w:tcPr>
          <w:p w14:paraId="31FCC176" w14:textId="77777777" w:rsidR="009C0DE2" w:rsidRPr="005351A2" w:rsidRDefault="009C0DE2" w:rsidP="009A3EC4">
            <w:pPr>
              <w:spacing w:after="60"/>
              <w:rPr>
                <w:rFonts w:ascii="Open Sans" w:hAnsi="Open Sans" w:cs="Open Sans"/>
              </w:rPr>
            </w:pPr>
          </w:p>
        </w:tc>
        <w:tc>
          <w:tcPr>
            <w:tcW w:w="9085" w:type="dxa"/>
          </w:tcPr>
          <w:p w14:paraId="4896AC3A"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(4a.2) Students</w:t>
            </w:r>
          </w:p>
        </w:tc>
      </w:tr>
      <w:tr w:rsidR="009C0DE2" w:rsidRPr="005351A2" w14:paraId="634B066E" w14:textId="77777777" w:rsidTr="4DDE62FE">
        <w:tc>
          <w:tcPr>
            <w:tcW w:w="715" w:type="dxa"/>
          </w:tcPr>
          <w:p w14:paraId="316C457A" w14:textId="77777777" w:rsidR="009C0DE2" w:rsidRPr="005351A2" w:rsidRDefault="009C0DE2" w:rsidP="009A3EC4">
            <w:pPr>
              <w:spacing w:after="60"/>
              <w:rPr>
                <w:rFonts w:ascii="Open Sans" w:hAnsi="Open Sans" w:cs="Open Sans"/>
              </w:rPr>
            </w:pPr>
          </w:p>
        </w:tc>
        <w:tc>
          <w:tcPr>
            <w:tcW w:w="990" w:type="dxa"/>
          </w:tcPr>
          <w:p w14:paraId="21B221C7" w14:textId="77777777" w:rsidR="009C0DE2" w:rsidRPr="005351A2" w:rsidRDefault="009C0DE2" w:rsidP="009A3EC4">
            <w:pPr>
              <w:spacing w:after="60"/>
              <w:rPr>
                <w:rFonts w:ascii="Open Sans" w:hAnsi="Open Sans" w:cs="Open Sans"/>
              </w:rPr>
            </w:pPr>
          </w:p>
        </w:tc>
        <w:tc>
          <w:tcPr>
            <w:tcW w:w="9085" w:type="dxa"/>
          </w:tcPr>
          <w:p w14:paraId="49C69B92"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(4a.3) Teachers</w:t>
            </w:r>
          </w:p>
        </w:tc>
      </w:tr>
      <w:tr w:rsidR="009C0DE2" w:rsidRPr="005351A2" w14:paraId="754A336A" w14:textId="77777777" w:rsidTr="4DDE62FE">
        <w:tc>
          <w:tcPr>
            <w:tcW w:w="715" w:type="dxa"/>
          </w:tcPr>
          <w:p w14:paraId="5042945C" w14:textId="77777777" w:rsidR="009C0DE2" w:rsidRPr="005351A2" w:rsidRDefault="009C0DE2" w:rsidP="009A3EC4">
            <w:pPr>
              <w:spacing w:after="60"/>
              <w:rPr>
                <w:rFonts w:ascii="Open Sans" w:hAnsi="Open Sans" w:cs="Open Sans"/>
              </w:rPr>
            </w:pPr>
          </w:p>
        </w:tc>
        <w:tc>
          <w:tcPr>
            <w:tcW w:w="990" w:type="dxa"/>
          </w:tcPr>
          <w:p w14:paraId="25426491" w14:textId="77777777" w:rsidR="009C0DE2" w:rsidRPr="005351A2" w:rsidRDefault="009C0DE2" w:rsidP="009A3EC4">
            <w:pPr>
              <w:spacing w:after="60"/>
              <w:rPr>
                <w:rFonts w:ascii="Open Sans" w:hAnsi="Open Sans" w:cs="Open Sans"/>
              </w:rPr>
            </w:pPr>
          </w:p>
        </w:tc>
        <w:tc>
          <w:tcPr>
            <w:tcW w:w="9085" w:type="dxa"/>
          </w:tcPr>
          <w:p w14:paraId="7F18CBAA"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(4a.4) Principals and Administrators</w:t>
            </w:r>
          </w:p>
        </w:tc>
      </w:tr>
      <w:tr w:rsidR="009C0DE2" w:rsidRPr="005351A2" w14:paraId="6FAC4252" w14:textId="77777777" w:rsidTr="4DDE62FE">
        <w:tc>
          <w:tcPr>
            <w:tcW w:w="715" w:type="dxa"/>
          </w:tcPr>
          <w:p w14:paraId="3AA350AF" w14:textId="77777777" w:rsidR="009C0DE2" w:rsidRPr="005351A2" w:rsidRDefault="009C0DE2" w:rsidP="009A3EC4">
            <w:pPr>
              <w:spacing w:after="60"/>
              <w:rPr>
                <w:rFonts w:ascii="Open Sans" w:hAnsi="Open Sans" w:cs="Open Sans"/>
              </w:rPr>
            </w:pPr>
          </w:p>
        </w:tc>
        <w:tc>
          <w:tcPr>
            <w:tcW w:w="990" w:type="dxa"/>
          </w:tcPr>
          <w:p w14:paraId="265B2810" w14:textId="77777777" w:rsidR="009C0DE2" w:rsidRPr="005351A2" w:rsidRDefault="009C0DE2" w:rsidP="009A3EC4">
            <w:pPr>
              <w:spacing w:after="60"/>
              <w:rPr>
                <w:rFonts w:ascii="Open Sans" w:hAnsi="Open Sans" w:cs="Open Sans"/>
              </w:rPr>
            </w:pPr>
          </w:p>
        </w:tc>
        <w:tc>
          <w:tcPr>
            <w:tcW w:w="9085" w:type="dxa"/>
          </w:tcPr>
          <w:p w14:paraId="121CA32A"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(4a.5) Other School Personnel</w:t>
            </w:r>
          </w:p>
        </w:tc>
      </w:tr>
      <w:tr w:rsidR="009C0DE2" w:rsidRPr="005351A2" w14:paraId="0124FAF5" w14:textId="77777777" w:rsidTr="4DDE62FE">
        <w:tc>
          <w:tcPr>
            <w:tcW w:w="715" w:type="dxa"/>
          </w:tcPr>
          <w:p w14:paraId="3E79293E" w14:textId="77777777" w:rsidR="009C0DE2" w:rsidRPr="005351A2" w:rsidRDefault="009C0DE2" w:rsidP="009A3EC4">
            <w:pPr>
              <w:spacing w:after="60"/>
              <w:rPr>
                <w:rFonts w:ascii="Open Sans" w:hAnsi="Open Sans" w:cs="Open Sans"/>
              </w:rPr>
            </w:pPr>
          </w:p>
        </w:tc>
        <w:tc>
          <w:tcPr>
            <w:tcW w:w="990" w:type="dxa"/>
          </w:tcPr>
          <w:p w14:paraId="49300744" w14:textId="77777777" w:rsidR="009C0DE2" w:rsidRPr="005351A2" w:rsidRDefault="009C0DE2" w:rsidP="009A3EC4">
            <w:pPr>
              <w:spacing w:after="60"/>
              <w:rPr>
                <w:rFonts w:ascii="Open Sans" w:hAnsi="Open Sans" w:cs="Open Sans"/>
              </w:rPr>
            </w:pPr>
          </w:p>
        </w:tc>
        <w:tc>
          <w:tcPr>
            <w:tcW w:w="9085" w:type="dxa"/>
          </w:tcPr>
          <w:p w14:paraId="52938A14"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(4a.6) Local Collective Bargaining Units, as applicable (not required for Charters)</w:t>
            </w:r>
          </w:p>
        </w:tc>
      </w:tr>
      <w:tr w:rsidR="009C0DE2" w:rsidRPr="005351A2" w14:paraId="5DE4A328" w14:textId="77777777" w:rsidTr="4DDE62FE">
        <w:tc>
          <w:tcPr>
            <w:tcW w:w="715" w:type="dxa"/>
          </w:tcPr>
          <w:p w14:paraId="02BC4CBE" w14:textId="77777777" w:rsidR="009C0DE2" w:rsidRPr="005351A2" w:rsidRDefault="009C0DE2" w:rsidP="009A3EC4">
            <w:pPr>
              <w:spacing w:after="60"/>
              <w:rPr>
                <w:rFonts w:ascii="Open Sans" w:hAnsi="Open Sans" w:cs="Open Sans"/>
              </w:rPr>
            </w:pPr>
          </w:p>
        </w:tc>
        <w:tc>
          <w:tcPr>
            <w:tcW w:w="990" w:type="dxa"/>
          </w:tcPr>
          <w:p w14:paraId="0CD8D04C" w14:textId="77777777" w:rsidR="009C0DE2" w:rsidRPr="005351A2" w:rsidRDefault="009C0DE2" w:rsidP="009A3EC4">
            <w:pPr>
              <w:spacing w:after="60"/>
              <w:rPr>
                <w:rFonts w:ascii="Open Sans" w:hAnsi="Open Sans" w:cs="Open Sans"/>
              </w:rPr>
            </w:pPr>
          </w:p>
        </w:tc>
        <w:tc>
          <w:tcPr>
            <w:tcW w:w="9085" w:type="dxa"/>
          </w:tcPr>
          <w:p w14:paraId="74BBA638"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(4a.7) Parent Advisory Committee, as applicable (not required for Charters)</w:t>
            </w:r>
          </w:p>
        </w:tc>
      </w:tr>
      <w:tr w:rsidR="009C0DE2" w:rsidRPr="005351A2" w14:paraId="44FA65C4" w14:textId="77777777" w:rsidTr="4DDE62FE">
        <w:tc>
          <w:tcPr>
            <w:tcW w:w="715" w:type="dxa"/>
          </w:tcPr>
          <w:p w14:paraId="27541D29" w14:textId="77777777" w:rsidR="009C0DE2" w:rsidRPr="005351A2" w:rsidRDefault="009C0DE2" w:rsidP="009A3EC4">
            <w:pPr>
              <w:spacing w:after="60"/>
              <w:rPr>
                <w:rFonts w:ascii="Open Sans" w:hAnsi="Open Sans" w:cs="Open Sans"/>
              </w:rPr>
            </w:pPr>
          </w:p>
        </w:tc>
        <w:tc>
          <w:tcPr>
            <w:tcW w:w="990" w:type="dxa"/>
          </w:tcPr>
          <w:p w14:paraId="60EF6963" w14:textId="77777777" w:rsidR="009C0DE2" w:rsidRPr="005351A2" w:rsidRDefault="009C0DE2" w:rsidP="009A3EC4">
            <w:pPr>
              <w:spacing w:after="60"/>
              <w:rPr>
                <w:rFonts w:ascii="Open Sans" w:hAnsi="Open Sans" w:cs="Open Sans"/>
              </w:rPr>
            </w:pPr>
          </w:p>
        </w:tc>
        <w:tc>
          <w:tcPr>
            <w:tcW w:w="9085" w:type="dxa"/>
          </w:tcPr>
          <w:p w14:paraId="5BAADD58"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(4a.8) English Language Parent Advisory Committee, as applicable (not required for Charters)</w:t>
            </w:r>
          </w:p>
        </w:tc>
      </w:tr>
      <w:tr w:rsidR="009C0DE2" w:rsidRPr="005351A2" w14:paraId="5E580B0C" w14:textId="77777777" w:rsidTr="4DDE62FE">
        <w:tc>
          <w:tcPr>
            <w:tcW w:w="715" w:type="dxa"/>
          </w:tcPr>
          <w:p w14:paraId="551EE027" w14:textId="77777777" w:rsidR="009C0DE2" w:rsidRPr="005351A2" w:rsidRDefault="009C0DE2" w:rsidP="009A3EC4">
            <w:pPr>
              <w:spacing w:after="60"/>
              <w:rPr>
                <w:rFonts w:ascii="Open Sans" w:hAnsi="Open Sans" w:cs="Open Sans"/>
              </w:rPr>
            </w:pPr>
          </w:p>
        </w:tc>
        <w:tc>
          <w:tcPr>
            <w:tcW w:w="990" w:type="dxa"/>
          </w:tcPr>
          <w:p w14:paraId="1C8A0ABE" w14:textId="77777777" w:rsidR="009C0DE2" w:rsidRPr="005351A2" w:rsidRDefault="009C0DE2" w:rsidP="009A3EC4">
            <w:pPr>
              <w:spacing w:after="60"/>
              <w:rPr>
                <w:rFonts w:ascii="Open Sans" w:hAnsi="Open Sans" w:cs="Open Sans"/>
              </w:rPr>
            </w:pPr>
          </w:p>
        </w:tc>
        <w:tc>
          <w:tcPr>
            <w:tcW w:w="9085" w:type="dxa"/>
          </w:tcPr>
          <w:p w14:paraId="76CAD4F1"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(4a.9) Special Education Local Plan Area Administrator, as applicable (not required for Charters)</w:t>
            </w:r>
          </w:p>
        </w:tc>
      </w:tr>
      <w:tr w:rsidR="009C0DE2" w:rsidRPr="005351A2" w14:paraId="74235B32" w14:textId="77777777" w:rsidTr="4DDE62FE">
        <w:tc>
          <w:tcPr>
            <w:tcW w:w="715" w:type="dxa"/>
          </w:tcPr>
          <w:p w14:paraId="72ACC1F8" w14:textId="77777777" w:rsidR="009C0DE2" w:rsidRPr="005351A2" w:rsidRDefault="009C0DE2" w:rsidP="009A3EC4">
            <w:pPr>
              <w:spacing w:after="60"/>
              <w:rPr>
                <w:rFonts w:ascii="Open Sans" w:hAnsi="Open Sans" w:cs="Open Sans"/>
              </w:rPr>
            </w:pPr>
          </w:p>
        </w:tc>
        <w:tc>
          <w:tcPr>
            <w:tcW w:w="990" w:type="dxa"/>
          </w:tcPr>
          <w:p w14:paraId="689A3589" w14:textId="77777777" w:rsidR="009C0DE2" w:rsidRPr="005351A2" w:rsidRDefault="009C0DE2" w:rsidP="009A3EC4">
            <w:pPr>
              <w:spacing w:after="60"/>
              <w:rPr>
                <w:rFonts w:ascii="Open Sans" w:hAnsi="Open Sans" w:cs="Open Sans"/>
              </w:rPr>
            </w:pPr>
          </w:p>
        </w:tc>
        <w:tc>
          <w:tcPr>
            <w:tcW w:w="9085" w:type="dxa"/>
          </w:tcPr>
          <w:p w14:paraId="7F04BF14"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(4b) Complete the table – </w:t>
            </w:r>
            <w:r w:rsidRPr="005351A2">
              <w:rPr>
                <w:rFonts w:ascii="Open Sans" w:hAnsi="Open Sans" w:cs="Open Sans"/>
                <w:b/>
                <w:sz w:val="20"/>
                <w:szCs w:val="20"/>
              </w:rPr>
              <w:t>Process for Engagement:</w:t>
            </w:r>
            <w:r w:rsidRPr="005351A2">
              <w:rPr>
                <w:rFonts w:ascii="Open Sans" w:hAnsi="Open Sans" w:cs="Open Sans"/>
                <w:sz w:val="20"/>
                <w:szCs w:val="20"/>
              </w:rPr>
              <w:t xml:space="preserve"> The LEA describes the engagement process used to involve the identified educational partner(s) in the development of the LCAP. </w:t>
            </w:r>
            <w:r w:rsidRPr="005351A2">
              <w:rPr>
                <w:rFonts w:ascii="Open Sans" w:hAnsi="Open Sans" w:cs="Open Sans"/>
                <w:sz w:val="20"/>
                <w:szCs w:val="20"/>
              </w:rPr>
              <w:lastRenderedPageBreak/>
              <w:t>At a minimum, the LEA must describe how it met its obligation to consult with all statutorily required educational partners, as applicable to the type of LEA.</w:t>
            </w:r>
          </w:p>
        </w:tc>
      </w:tr>
      <w:tr w:rsidR="009C0DE2" w:rsidRPr="005351A2" w14:paraId="0DD986ED" w14:textId="77777777" w:rsidTr="4DDE62FE">
        <w:tc>
          <w:tcPr>
            <w:tcW w:w="715" w:type="dxa"/>
          </w:tcPr>
          <w:p w14:paraId="0B6E93F7" w14:textId="77777777" w:rsidR="009C0DE2" w:rsidRPr="005351A2" w:rsidRDefault="009C0DE2" w:rsidP="009A3EC4">
            <w:pPr>
              <w:spacing w:after="60"/>
              <w:rPr>
                <w:rFonts w:ascii="Open Sans" w:hAnsi="Open Sans" w:cs="Open Sans"/>
              </w:rPr>
            </w:pPr>
          </w:p>
        </w:tc>
        <w:tc>
          <w:tcPr>
            <w:tcW w:w="990" w:type="dxa"/>
          </w:tcPr>
          <w:p w14:paraId="2C2F1584" w14:textId="77777777" w:rsidR="009C0DE2" w:rsidRPr="005351A2" w:rsidRDefault="009C0DE2" w:rsidP="009A3EC4">
            <w:pPr>
              <w:spacing w:after="60"/>
              <w:rPr>
                <w:rFonts w:ascii="Open Sans" w:hAnsi="Open Sans" w:cs="Open Sans"/>
              </w:rPr>
            </w:pPr>
          </w:p>
        </w:tc>
        <w:tc>
          <w:tcPr>
            <w:tcW w:w="9085" w:type="dxa"/>
          </w:tcPr>
          <w:p w14:paraId="0031B42B" w14:textId="4FB8A188"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(4b.1) A sufficient response will provide clear, specific information about how the engagement process</w:t>
            </w:r>
            <w:r w:rsidR="005B6F84" w:rsidRPr="005351A2">
              <w:rPr>
                <w:rFonts w:ascii="Open Sans" w:hAnsi="Open Sans" w:cs="Open Sans"/>
                <w:sz w:val="20"/>
                <w:szCs w:val="20"/>
              </w:rPr>
              <w:t xml:space="preserve"> </w:t>
            </w:r>
            <w:r w:rsidRPr="005351A2">
              <w:rPr>
                <w:rFonts w:ascii="Open Sans" w:hAnsi="Open Sans" w:cs="Open Sans"/>
                <w:sz w:val="20"/>
                <w:szCs w:val="20"/>
              </w:rPr>
              <w:t>influenced the development of the LCAP. This may include a description of how the LEA prioritized requests of educational partners within the context of the budgetary resources available or otherwise prioritized areas of focus within the LCAP.</w:t>
            </w:r>
          </w:p>
        </w:tc>
      </w:tr>
      <w:tr w:rsidR="009C0DE2" w:rsidRPr="005351A2" w14:paraId="55BF4DC7" w14:textId="77777777" w:rsidTr="4DDE62FE">
        <w:tc>
          <w:tcPr>
            <w:tcW w:w="715" w:type="dxa"/>
          </w:tcPr>
          <w:p w14:paraId="6D19F981" w14:textId="77777777" w:rsidR="009C0DE2" w:rsidRPr="005351A2" w:rsidRDefault="009C0DE2" w:rsidP="009A3EC4">
            <w:pPr>
              <w:spacing w:after="60"/>
              <w:rPr>
                <w:rFonts w:ascii="Open Sans" w:hAnsi="Open Sans" w:cs="Open Sans"/>
              </w:rPr>
            </w:pPr>
          </w:p>
        </w:tc>
        <w:tc>
          <w:tcPr>
            <w:tcW w:w="990" w:type="dxa"/>
          </w:tcPr>
          <w:p w14:paraId="1885B60B" w14:textId="77777777" w:rsidR="009C0DE2" w:rsidRPr="005351A2" w:rsidRDefault="009C0DE2" w:rsidP="009A3EC4">
            <w:pPr>
              <w:spacing w:after="60"/>
              <w:rPr>
                <w:rFonts w:ascii="Open Sans" w:hAnsi="Open Sans" w:cs="Open Sans"/>
              </w:rPr>
            </w:pPr>
          </w:p>
        </w:tc>
        <w:tc>
          <w:tcPr>
            <w:tcW w:w="9085" w:type="dxa"/>
          </w:tcPr>
          <w:p w14:paraId="5CA58A81"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(4c) A description of how the adopted LCAP was influenced by the feedback provided by educational partners. The LEA describes any goals, metrics, actions, or budgeted expenditures in the LCAP that were influenced by or developed in response to educational partner feedback. </w:t>
            </w:r>
          </w:p>
        </w:tc>
      </w:tr>
      <w:tr w:rsidR="009C0DE2" w:rsidRPr="005351A2" w14:paraId="68FCCE42" w14:textId="77777777" w:rsidTr="4DDE62FE">
        <w:tc>
          <w:tcPr>
            <w:tcW w:w="715" w:type="dxa"/>
          </w:tcPr>
          <w:p w14:paraId="2717C01C" w14:textId="77777777" w:rsidR="009C0DE2" w:rsidRPr="005351A2" w:rsidRDefault="009C0DE2" w:rsidP="009A3EC4">
            <w:pPr>
              <w:spacing w:after="60"/>
              <w:rPr>
                <w:rFonts w:ascii="Open Sans" w:hAnsi="Open Sans" w:cs="Open Sans"/>
              </w:rPr>
            </w:pPr>
          </w:p>
        </w:tc>
        <w:tc>
          <w:tcPr>
            <w:tcW w:w="990" w:type="dxa"/>
          </w:tcPr>
          <w:p w14:paraId="5531AC77" w14:textId="77777777" w:rsidR="009C0DE2" w:rsidRPr="005351A2" w:rsidRDefault="009C0DE2" w:rsidP="009A3EC4">
            <w:pPr>
              <w:spacing w:after="60"/>
              <w:rPr>
                <w:rFonts w:ascii="Open Sans" w:hAnsi="Open Sans" w:cs="Open Sans"/>
              </w:rPr>
            </w:pPr>
          </w:p>
        </w:tc>
        <w:tc>
          <w:tcPr>
            <w:tcW w:w="9085" w:type="dxa"/>
          </w:tcPr>
          <w:p w14:paraId="6DB23735" w14:textId="77777777"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(4c.1) An LEA receiving Equity Multiplier funds must include a description of how the consultation with educational partners at schools generating Equity Multiplier funds influenced the development of the LCAP.</w:t>
            </w:r>
          </w:p>
        </w:tc>
      </w:tr>
      <w:tr w:rsidR="009C0DE2" w:rsidRPr="005351A2" w14:paraId="1A6EE3CD" w14:textId="77777777" w:rsidTr="4DDE62FE">
        <w:tc>
          <w:tcPr>
            <w:tcW w:w="10790" w:type="dxa"/>
            <w:gridSpan w:val="3"/>
            <w:shd w:val="clear" w:color="auto" w:fill="D9D9D9" w:themeFill="background1" w:themeFillShade="D9"/>
          </w:tcPr>
          <w:p w14:paraId="4581AA4B"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40B37607" w14:textId="77777777" w:rsidTr="4DDE62FE">
        <w:tc>
          <w:tcPr>
            <w:tcW w:w="10790" w:type="dxa"/>
            <w:gridSpan w:val="3"/>
          </w:tcPr>
          <w:p w14:paraId="2B26002C" w14:textId="77777777" w:rsidR="009C0DE2" w:rsidRPr="005351A2" w:rsidRDefault="009C0DE2" w:rsidP="009A3EC4">
            <w:pPr>
              <w:spacing w:after="60"/>
              <w:rPr>
                <w:rFonts w:ascii="Open Sans" w:hAnsi="Open Sans" w:cs="Open Sans"/>
              </w:rPr>
            </w:pPr>
          </w:p>
          <w:p w14:paraId="6BE16382" w14:textId="77777777" w:rsidR="009C0DE2" w:rsidRPr="005351A2" w:rsidRDefault="009C0DE2" w:rsidP="009A3EC4">
            <w:pPr>
              <w:spacing w:after="60"/>
              <w:rPr>
                <w:rFonts w:ascii="Open Sans" w:hAnsi="Open Sans" w:cs="Open Sans"/>
              </w:rPr>
            </w:pPr>
          </w:p>
        </w:tc>
      </w:tr>
      <w:tr w:rsidR="009C0DE2" w:rsidRPr="005351A2" w14:paraId="517D55DD" w14:textId="77777777" w:rsidTr="4DDE62FE">
        <w:tc>
          <w:tcPr>
            <w:tcW w:w="10790" w:type="dxa"/>
            <w:gridSpan w:val="3"/>
            <w:shd w:val="clear" w:color="auto" w:fill="B4C6E7"/>
          </w:tcPr>
          <w:p w14:paraId="3FC3B180" w14:textId="77777777" w:rsidR="009C0DE2" w:rsidRPr="005351A2" w:rsidRDefault="000A7910" w:rsidP="009A3EC4">
            <w:pPr>
              <w:spacing w:after="60"/>
              <w:rPr>
                <w:rFonts w:ascii="Open Sans" w:hAnsi="Open Sans" w:cs="Open Sans"/>
                <w:b/>
                <w:i/>
              </w:rPr>
            </w:pPr>
            <w:r w:rsidRPr="005351A2">
              <w:rPr>
                <w:rFonts w:ascii="Open Sans" w:hAnsi="Open Sans" w:cs="Open Sans"/>
                <w:b/>
                <w:i/>
              </w:rPr>
              <w:t>(5) Goals and Actions – Goal Types and Requirements</w:t>
            </w:r>
          </w:p>
        </w:tc>
      </w:tr>
      <w:tr w:rsidR="009C0DE2" w:rsidRPr="005351A2" w14:paraId="41C2DF4F" w14:textId="77777777" w:rsidTr="4DDE62FE">
        <w:tc>
          <w:tcPr>
            <w:tcW w:w="715" w:type="dxa"/>
            <w:shd w:val="clear" w:color="auto" w:fill="D9D9D9" w:themeFill="background1" w:themeFillShade="D9"/>
          </w:tcPr>
          <w:p w14:paraId="5053DB5F"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shd w:val="clear" w:color="auto" w:fill="D9D9D9" w:themeFill="background1" w:themeFillShade="D9"/>
          </w:tcPr>
          <w:p w14:paraId="3C13AE6B"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5A170FB8"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4CA820CC" w14:textId="77777777" w:rsidTr="4DDE62FE">
        <w:tc>
          <w:tcPr>
            <w:tcW w:w="715" w:type="dxa"/>
          </w:tcPr>
          <w:p w14:paraId="6BFDAEE4" w14:textId="77777777" w:rsidR="009C0DE2" w:rsidRPr="005351A2" w:rsidRDefault="009C0DE2" w:rsidP="009A3EC4">
            <w:pPr>
              <w:spacing w:after="60"/>
              <w:rPr>
                <w:rFonts w:ascii="Open Sans" w:hAnsi="Open Sans" w:cs="Open Sans"/>
              </w:rPr>
            </w:pPr>
          </w:p>
        </w:tc>
        <w:tc>
          <w:tcPr>
            <w:tcW w:w="990" w:type="dxa"/>
          </w:tcPr>
          <w:p w14:paraId="7E2B4ED2" w14:textId="77777777" w:rsidR="009C0DE2" w:rsidRPr="005351A2" w:rsidRDefault="009C0DE2" w:rsidP="009A3EC4">
            <w:pPr>
              <w:spacing w:after="60"/>
              <w:rPr>
                <w:rFonts w:ascii="Open Sans" w:hAnsi="Open Sans" w:cs="Open Sans"/>
              </w:rPr>
            </w:pPr>
          </w:p>
        </w:tc>
        <w:tc>
          <w:tcPr>
            <w:tcW w:w="9085" w:type="dxa"/>
          </w:tcPr>
          <w:p w14:paraId="5E7BC101"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(5a) Goals are numbered and all required fields have been completed.</w:t>
            </w:r>
          </w:p>
        </w:tc>
      </w:tr>
      <w:tr w:rsidR="009C0DE2" w:rsidRPr="005351A2" w14:paraId="37FC73DD" w14:textId="77777777" w:rsidTr="4DDE62FE">
        <w:tc>
          <w:tcPr>
            <w:tcW w:w="715" w:type="dxa"/>
          </w:tcPr>
          <w:p w14:paraId="68FF1F5A" w14:textId="77777777" w:rsidR="009C0DE2" w:rsidRPr="005351A2" w:rsidRDefault="009C0DE2" w:rsidP="009A3EC4">
            <w:pPr>
              <w:spacing w:after="60"/>
              <w:rPr>
                <w:rFonts w:ascii="Open Sans" w:hAnsi="Open Sans" w:cs="Open Sans"/>
              </w:rPr>
            </w:pPr>
          </w:p>
        </w:tc>
        <w:tc>
          <w:tcPr>
            <w:tcW w:w="990" w:type="dxa"/>
          </w:tcPr>
          <w:p w14:paraId="1E62B975" w14:textId="77777777" w:rsidR="009C0DE2" w:rsidRPr="005351A2" w:rsidRDefault="009C0DE2" w:rsidP="009A3EC4">
            <w:pPr>
              <w:spacing w:after="60"/>
              <w:rPr>
                <w:rFonts w:ascii="Open Sans" w:hAnsi="Open Sans" w:cs="Open Sans"/>
              </w:rPr>
            </w:pPr>
          </w:p>
        </w:tc>
        <w:tc>
          <w:tcPr>
            <w:tcW w:w="9085" w:type="dxa"/>
          </w:tcPr>
          <w:p w14:paraId="4C717759" w14:textId="48368BB8"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(5b) </w:t>
            </w:r>
            <w:r w:rsidRPr="005351A2">
              <w:rPr>
                <w:rFonts w:ascii="Open Sans" w:hAnsi="Open Sans" w:cs="Open Sans"/>
                <w:b/>
                <w:bCs/>
                <w:sz w:val="20"/>
                <w:szCs w:val="20"/>
              </w:rPr>
              <w:t>Focus Goal</w:t>
            </w:r>
            <w:r w:rsidR="1D2707A1" w:rsidRPr="005351A2">
              <w:rPr>
                <w:rFonts w:ascii="Open Sans" w:hAnsi="Open Sans" w:cs="Open Sans"/>
                <w:b/>
                <w:bCs/>
                <w:sz w:val="20"/>
                <w:szCs w:val="20"/>
              </w:rPr>
              <w:t>: *</w:t>
            </w:r>
            <w:r w:rsidRPr="005351A2">
              <w:rPr>
                <w:rFonts w:ascii="Open Sans" w:hAnsi="Open Sans" w:cs="Open Sans"/>
                <w:i/>
                <w:iCs/>
                <w:sz w:val="20"/>
                <w:szCs w:val="20"/>
              </w:rPr>
              <w:t>LEAs receiving Equity Multiplier funding must include one or more</w:t>
            </w:r>
            <w:r w:rsidR="00871368" w:rsidRPr="005351A2">
              <w:rPr>
                <w:rFonts w:ascii="Open Sans" w:hAnsi="Open Sans" w:cs="Open Sans"/>
                <w:i/>
                <w:iCs/>
                <w:sz w:val="20"/>
                <w:szCs w:val="20"/>
              </w:rPr>
              <w:t xml:space="preserve"> Equity Multiplier</w:t>
            </w:r>
            <w:r w:rsidRPr="005351A2">
              <w:rPr>
                <w:rFonts w:ascii="Open Sans" w:hAnsi="Open Sans" w:cs="Open Sans"/>
                <w:i/>
                <w:iCs/>
                <w:sz w:val="20"/>
                <w:szCs w:val="20"/>
              </w:rPr>
              <w:t xml:space="preserve"> focus goals for each school generating Equity Multiplier funding.</w:t>
            </w:r>
            <w:r w:rsidR="00871368" w:rsidRPr="005351A2">
              <w:rPr>
                <w:rFonts w:ascii="Open Sans" w:hAnsi="Open Sans" w:cs="Open Sans"/>
                <w:i/>
                <w:iCs/>
                <w:sz w:val="20"/>
                <w:szCs w:val="20"/>
              </w:rPr>
              <w:t xml:space="preserve"> An LEA may create a single goal for multiple Equity Multiplier school sites if those school sites have similar student groups performing at the lowest levels on similar performance indicators and similar issues with educators.</w:t>
            </w:r>
          </w:p>
        </w:tc>
      </w:tr>
      <w:tr w:rsidR="009C0DE2" w:rsidRPr="005351A2" w14:paraId="00EAF85F" w14:textId="77777777" w:rsidTr="4DDE62FE">
        <w:tc>
          <w:tcPr>
            <w:tcW w:w="715" w:type="dxa"/>
          </w:tcPr>
          <w:p w14:paraId="6AF5B9A7" w14:textId="77777777" w:rsidR="009C0DE2" w:rsidRPr="005351A2" w:rsidRDefault="009C0DE2" w:rsidP="009A3EC4">
            <w:pPr>
              <w:spacing w:after="60"/>
              <w:rPr>
                <w:rFonts w:ascii="Open Sans" w:hAnsi="Open Sans" w:cs="Open Sans"/>
              </w:rPr>
            </w:pPr>
          </w:p>
        </w:tc>
        <w:tc>
          <w:tcPr>
            <w:tcW w:w="990" w:type="dxa"/>
          </w:tcPr>
          <w:p w14:paraId="6FE029BC" w14:textId="77777777" w:rsidR="009C0DE2" w:rsidRPr="005351A2" w:rsidRDefault="009C0DE2" w:rsidP="009A3EC4">
            <w:pPr>
              <w:spacing w:after="60"/>
              <w:rPr>
                <w:rFonts w:ascii="Open Sans" w:hAnsi="Open Sans" w:cs="Open Sans"/>
              </w:rPr>
            </w:pPr>
          </w:p>
        </w:tc>
        <w:tc>
          <w:tcPr>
            <w:tcW w:w="9085" w:type="dxa"/>
          </w:tcPr>
          <w:p w14:paraId="05AE0B0F" w14:textId="3A8DFEF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(5b.1) Focus Goal Description</w:t>
            </w:r>
            <w:r w:rsidR="30414285" w:rsidRPr="005351A2">
              <w:rPr>
                <w:rFonts w:ascii="Open Sans" w:hAnsi="Open Sans" w:cs="Open Sans"/>
                <w:sz w:val="20"/>
                <w:szCs w:val="20"/>
              </w:rPr>
              <w:t>: The</w:t>
            </w:r>
            <w:r w:rsidRPr="005351A2">
              <w:rPr>
                <w:rFonts w:ascii="Open Sans" w:hAnsi="Open Sans" w:cs="Open Sans"/>
                <w:sz w:val="20"/>
                <w:szCs w:val="20"/>
              </w:rPr>
              <w:t xml:space="preserve"> description for a Focus goal must be specific, measurable, and </w:t>
            </w:r>
            <w:r w:rsidR="0845731C" w:rsidRPr="005351A2">
              <w:rPr>
                <w:rFonts w:ascii="Open Sans" w:hAnsi="Open Sans" w:cs="Open Sans"/>
                <w:sz w:val="20"/>
                <w:szCs w:val="20"/>
              </w:rPr>
              <w:t>time bound</w:t>
            </w:r>
            <w:r w:rsidRPr="005351A2">
              <w:rPr>
                <w:rFonts w:ascii="Open Sans" w:hAnsi="Open Sans" w:cs="Open Sans"/>
                <w:sz w:val="20"/>
                <w:szCs w:val="20"/>
              </w:rPr>
              <w:t>.  The Focus Goal can explicitly reference the metric(s) by which achievement of the goal will be measured and the time</w:t>
            </w:r>
            <w:r w:rsidR="3A1D73F2" w:rsidRPr="005351A2">
              <w:rPr>
                <w:rFonts w:ascii="Open Sans" w:hAnsi="Open Sans" w:cs="Open Sans"/>
                <w:sz w:val="20"/>
                <w:szCs w:val="20"/>
              </w:rPr>
              <w:t xml:space="preserve"> </w:t>
            </w:r>
            <w:r w:rsidRPr="005351A2">
              <w:rPr>
                <w:rFonts w:ascii="Open Sans" w:hAnsi="Open Sans" w:cs="Open Sans"/>
                <w:sz w:val="20"/>
                <w:szCs w:val="20"/>
              </w:rPr>
              <w:t>frame according to which the LEA expects to achieve the goal.</w:t>
            </w:r>
          </w:p>
        </w:tc>
      </w:tr>
      <w:tr w:rsidR="009C0DE2" w:rsidRPr="005351A2" w14:paraId="050AB4B3" w14:textId="77777777" w:rsidTr="4DDE62FE">
        <w:tc>
          <w:tcPr>
            <w:tcW w:w="715" w:type="dxa"/>
          </w:tcPr>
          <w:p w14:paraId="514717A6" w14:textId="77777777" w:rsidR="009C0DE2" w:rsidRPr="005351A2" w:rsidRDefault="009C0DE2" w:rsidP="009A3EC4">
            <w:pPr>
              <w:spacing w:after="60"/>
              <w:rPr>
                <w:rFonts w:ascii="Open Sans" w:hAnsi="Open Sans" w:cs="Open Sans"/>
              </w:rPr>
            </w:pPr>
          </w:p>
        </w:tc>
        <w:tc>
          <w:tcPr>
            <w:tcW w:w="990" w:type="dxa"/>
          </w:tcPr>
          <w:p w14:paraId="2F630B8E" w14:textId="77777777" w:rsidR="009C0DE2" w:rsidRPr="005351A2" w:rsidRDefault="009C0DE2" w:rsidP="009A3EC4">
            <w:pPr>
              <w:spacing w:after="60"/>
              <w:rPr>
                <w:rFonts w:ascii="Open Sans" w:hAnsi="Open Sans" w:cs="Open Sans"/>
              </w:rPr>
            </w:pPr>
          </w:p>
        </w:tc>
        <w:tc>
          <w:tcPr>
            <w:tcW w:w="9085" w:type="dxa"/>
          </w:tcPr>
          <w:p w14:paraId="05BF1A23" w14:textId="5E07A0B3"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(5b.2) Focus Goal Explanation</w:t>
            </w:r>
            <w:r w:rsidR="7A73509E" w:rsidRPr="005351A2">
              <w:rPr>
                <w:rFonts w:ascii="Open Sans" w:hAnsi="Open Sans" w:cs="Open Sans"/>
                <w:sz w:val="20"/>
                <w:szCs w:val="20"/>
              </w:rPr>
              <w:t>: Explain</w:t>
            </w:r>
            <w:r w:rsidRPr="005351A2">
              <w:rPr>
                <w:rFonts w:ascii="Open Sans" w:hAnsi="Open Sans" w:cs="Open Sans"/>
                <w:sz w:val="20"/>
                <w:szCs w:val="20"/>
              </w:rPr>
              <w:t xml:space="preserve"> why the LEA has chosen to prioritize this goal. Explanation must</w:t>
            </w:r>
          </w:p>
          <w:p w14:paraId="0F5A5223"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Be based on Dashboard data or other locally collected data.</w:t>
            </w:r>
          </w:p>
          <w:p w14:paraId="170DBCA5"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lastRenderedPageBreak/>
              <w:t>Describe how the LEA identified this goal for focused attention, including relevant consultation with educational partners.</w:t>
            </w:r>
          </w:p>
        </w:tc>
      </w:tr>
      <w:tr w:rsidR="009C0DE2" w:rsidRPr="005351A2" w14:paraId="0B2E0A7B" w14:textId="77777777" w:rsidTr="4DDE62FE">
        <w:tc>
          <w:tcPr>
            <w:tcW w:w="715" w:type="dxa"/>
          </w:tcPr>
          <w:p w14:paraId="06C2F7B2" w14:textId="77777777" w:rsidR="009C0DE2" w:rsidRPr="005351A2" w:rsidRDefault="009C0DE2" w:rsidP="009A3EC4">
            <w:pPr>
              <w:spacing w:after="60"/>
              <w:rPr>
                <w:rFonts w:ascii="Open Sans" w:hAnsi="Open Sans" w:cs="Open Sans"/>
              </w:rPr>
            </w:pPr>
          </w:p>
        </w:tc>
        <w:tc>
          <w:tcPr>
            <w:tcW w:w="990" w:type="dxa"/>
          </w:tcPr>
          <w:p w14:paraId="00A511C7" w14:textId="77777777" w:rsidR="009C0DE2" w:rsidRPr="005351A2" w:rsidRDefault="009C0DE2" w:rsidP="009A3EC4">
            <w:pPr>
              <w:spacing w:after="60"/>
              <w:rPr>
                <w:rFonts w:ascii="Open Sans" w:hAnsi="Open Sans" w:cs="Open Sans"/>
              </w:rPr>
            </w:pPr>
          </w:p>
        </w:tc>
        <w:tc>
          <w:tcPr>
            <w:tcW w:w="9085" w:type="dxa"/>
          </w:tcPr>
          <w:p w14:paraId="57FABBCE" w14:textId="6DC53539"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(5b.3) Required Focus Goal(s) for LEAs Receiving Equity Multiplier Funding Description: In addition to addressing the focus goal requirements described above (line 5b.1), LEAs must address the following:</w:t>
            </w:r>
          </w:p>
          <w:p w14:paraId="4903C56C"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All student groups that have the lowest performance level on one or more state indicators on the Dashboard, and</w:t>
            </w:r>
          </w:p>
          <w:p w14:paraId="30B9962E"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Any underlying issues in the credentialing, subject matter preparation, and retention of the school</w:t>
            </w:r>
          </w:p>
          <w:p w14:paraId="5AC3234C" w14:textId="4CD65786" w:rsidR="00871368"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Identify specific metrics for each identified student group, as applicable</w:t>
            </w:r>
          </w:p>
        </w:tc>
      </w:tr>
      <w:tr w:rsidR="009C0DE2" w:rsidRPr="005351A2" w14:paraId="1881D808" w14:textId="77777777" w:rsidTr="4DDE62FE">
        <w:tc>
          <w:tcPr>
            <w:tcW w:w="715" w:type="dxa"/>
          </w:tcPr>
          <w:p w14:paraId="0054CB6E" w14:textId="77777777" w:rsidR="009C0DE2" w:rsidRPr="005351A2" w:rsidRDefault="009C0DE2" w:rsidP="009A3EC4">
            <w:pPr>
              <w:spacing w:after="60"/>
              <w:rPr>
                <w:rFonts w:ascii="Open Sans" w:hAnsi="Open Sans" w:cs="Open Sans"/>
              </w:rPr>
            </w:pPr>
          </w:p>
        </w:tc>
        <w:tc>
          <w:tcPr>
            <w:tcW w:w="990" w:type="dxa"/>
          </w:tcPr>
          <w:p w14:paraId="500CFE05" w14:textId="77777777" w:rsidR="009C0DE2" w:rsidRPr="005351A2" w:rsidRDefault="009C0DE2" w:rsidP="009A3EC4">
            <w:pPr>
              <w:spacing w:after="60"/>
              <w:rPr>
                <w:rFonts w:ascii="Open Sans" w:hAnsi="Open Sans" w:cs="Open Sans"/>
              </w:rPr>
            </w:pPr>
          </w:p>
        </w:tc>
        <w:tc>
          <w:tcPr>
            <w:tcW w:w="9085" w:type="dxa"/>
          </w:tcPr>
          <w:p w14:paraId="1D79F577"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(5b.4) Equity Multiplier Focus Goal Explanation: LEA explains why it has chosen to prioritize this goal. </w:t>
            </w:r>
          </w:p>
          <w:p w14:paraId="6ACA8A74"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     Explanation must</w:t>
            </w:r>
          </w:p>
          <w:p w14:paraId="772E7521"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Be based on Dashboard data or other locally collected data.</w:t>
            </w:r>
          </w:p>
          <w:p w14:paraId="4C506FE5"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 xml:space="preserve">Describe how the LEA identified this goal for focused attention, including relevant consultation with educational </w:t>
            </w:r>
            <w:proofErr w:type="gramStart"/>
            <w:r w:rsidRPr="005351A2">
              <w:rPr>
                <w:rFonts w:ascii="Open Sans" w:hAnsi="Open Sans" w:cs="Open Sans"/>
                <w:color w:val="000000"/>
                <w:sz w:val="20"/>
                <w:szCs w:val="20"/>
              </w:rPr>
              <w:t>partners</w:t>
            </w:r>
            <w:proofErr w:type="gramEnd"/>
          </w:p>
          <w:p w14:paraId="44E1763D" w14:textId="0FFA563F" w:rsidR="00871368"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Identify the school or schools to which the goal applies</w:t>
            </w:r>
          </w:p>
        </w:tc>
      </w:tr>
      <w:tr w:rsidR="009C0DE2" w:rsidRPr="005351A2" w14:paraId="02905425" w14:textId="77777777" w:rsidTr="4DDE62FE">
        <w:tc>
          <w:tcPr>
            <w:tcW w:w="715" w:type="dxa"/>
          </w:tcPr>
          <w:p w14:paraId="48496487" w14:textId="77777777" w:rsidR="009C0DE2" w:rsidRPr="005351A2" w:rsidRDefault="009C0DE2" w:rsidP="009A3EC4">
            <w:pPr>
              <w:spacing w:after="60"/>
              <w:rPr>
                <w:rFonts w:ascii="Open Sans" w:hAnsi="Open Sans" w:cs="Open Sans"/>
              </w:rPr>
            </w:pPr>
          </w:p>
        </w:tc>
        <w:tc>
          <w:tcPr>
            <w:tcW w:w="990" w:type="dxa"/>
          </w:tcPr>
          <w:p w14:paraId="42A25CAB" w14:textId="77777777" w:rsidR="009C0DE2" w:rsidRPr="005351A2" w:rsidRDefault="009C0DE2" w:rsidP="009A3EC4">
            <w:pPr>
              <w:spacing w:after="60"/>
              <w:rPr>
                <w:rFonts w:ascii="Open Sans" w:hAnsi="Open Sans" w:cs="Open Sans"/>
              </w:rPr>
            </w:pPr>
          </w:p>
        </w:tc>
        <w:tc>
          <w:tcPr>
            <w:tcW w:w="9085" w:type="dxa"/>
          </w:tcPr>
          <w:p w14:paraId="436660B0" w14:textId="77777777" w:rsidR="00871368" w:rsidRPr="005351A2" w:rsidRDefault="00871368" w:rsidP="009A3EC4">
            <w:pPr>
              <w:spacing w:after="60"/>
              <w:rPr>
                <w:rFonts w:ascii="Open Sans" w:hAnsi="Open Sans" w:cs="Open Sans"/>
                <w:sz w:val="20"/>
                <w:szCs w:val="20"/>
              </w:rPr>
            </w:pPr>
          </w:p>
          <w:p w14:paraId="69C9ECDA" w14:textId="2C0E808D"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(5c) </w:t>
            </w:r>
            <w:r w:rsidRPr="005351A2">
              <w:rPr>
                <w:rFonts w:ascii="Open Sans" w:hAnsi="Open Sans" w:cs="Open Sans"/>
                <w:b/>
                <w:sz w:val="20"/>
                <w:szCs w:val="20"/>
              </w:rPr>
              <w:t>Broad Goal:</w:t>
            </w:r>
          </w:p>
        </w:tc>
      </w:tr>
      <w:tr w:rsidR="009C0DE2" w:rsidRPr="005351A2" w14:paraId="4777A730" w14:textId="77777777" w:rsidTr="4DDE62FE">
        <w:tc>
          <w:tcPr>
            <w:tcW w:w="715" w:type="dxa"/>
          </w:tcPr>
          <w:p w14:paraId="75F8C6F6" w14:textId="77777777" w:rsidR="009C0DE2" w:rsidRPr="005351A2" w:rsidRDefault="009C0DE2" w:rsidP="009A3EC4">
            <w:pPr>
              <w:spacing w:after="60"/>
              <w:rPr>
                <w:rFonts w:ascii="Open Sans" w:hAnsi="Open Sans" w:cs="Open Sans"/>
              </w:rPr>
            </w:pPr>
          </w:p>
        </w:tc>
        <w:tc>
          <w:tcPr>
            <w:tcW w:w="990" w:type="dxa"/>
          </w:tcPr>
          <w:p w14:paraId="63F5BC0F" w14:textId="77777777" w:rsidR="009C0DE2" w:rsidRPr="005351A2" w:rsidRDefault="009C0DE2" w:rsidP="009A3EC4">
            <w:pPr>
              <w:spacing w:after="60"/>
              <w:rPr>
                <w:rFonts w:ascii="Open Sans" w:hAnsi="Open Sans" w:cs="Open Sans"/>
              </w:rPr>
            </w:pPr>
          </w:p>
        </w:tc>
        <w:tc>
          <w:tcPr>
            <w:tcW w:w="9085" w:type="dxa"/>
          </w:tcPr>
          <w:p w14:paraId="653C838F" w14:textId="47277B0B"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(5c.1) Broad Goal Description</w:t>
            </w:r>
            <w:r w:rsidR="29FED875" w:rsidRPr="005351A2">
              <w:rPr>
                <w:rFonts w:ascii="Open Sans" w:hAnsi="Open Sans" w:cs="Open Sans"/>
                <w:sz w:val="20"/>
                <w:szCs w:val="20"/>
              </w:rPr>
              <w:t>: Each</w:t>
            </w:r>
            <w:r w:rsidRPr="005351A2">
              <w:rPr>
                <w:rFonts w:ascii="Open Sans" w:hAnsi="Open Sans" w:cs="Open Sans"/>
                <w:sz w:val="20"/>
                <w:szCs w:val="20"/>
              </w:rPr>
              <w:t xml:space="preserve"> Broad Goal includes a description of what the LEA plans to achieve through the actions included in the goals. The description</w:t>
            </w:r>
          </w:p>
          <w:p w14:paraId="5D8FE54E"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 xml:space="preserve">Must be clearly aligned with the expected measurable outcomes included for the goal. </w:t>
            </w:r>
          </w:p>
          <w:p w14:paraId="745CD1CD"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Organizes the actions and expected outcomes in a cohesive and consistent manner.</w:t>
            </w:r>
          </w:p>
          <w:p w14:paraId="27E997F7"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Is specific enough to be measurable in either quantitative or qualitative terms. While it is specific enough to be measurable, there are many different metrics for measuring progress toward the goal.</w:t>
            </w:r>
          </w:p>
        </w:tc>
      </w:tr>
      <w:tr w:rsidR="009C0DE2" w:rsidRPr="005351A2" w14:paraId="2DD18E4A" w14:textId="77777777" w:rsidTr="4DDE62FE">
        <w:tc>
          <w:tcPr>
            <w:tcW w:w="715" w:type="dxa"/>
          </w:tcPr>
          <w:p w14:paraId="5455A8B7" w14:textId="77777777" w:rsidR="009C0DE2" w:rsidRPr="005351A2" w:rsidRDefault="009C0DE2" w:rsidP="009A3EC4">
            <w:pPr>
              <w:spacing w:after="60"/>
              <w:rPr>
                <w:rFonts w:ascii="Open Sans" w:hAnsi="Open Sans" w:cs="Open Sans"/>
              </w:rPr>
            </w:pPr>
          </w:p>
        </w:tc>
        <w:tc>
          <w:tcPr>
            <w:tcW w:w="990" w:type="dxa"/>
          </w:tcPr>
          <w:p w14:paraId="75364ADF" w14:textId="77777777" w:rsidR="009C0DE2" w:rsidRPr="005351A2" w:rsidRDefault="009C0DE2" w:rsidP="009A3EC4">
            <w:pPr>
              <w:spacing w:after="60"/>
              <w:rPr>
                <w:rFonts w:ascii="Open Sans" w:hAnsi="Open Sans" w:cs="Open Sans"/>
              </w:rPr>
            </w:pPr>
          </w:p>
        </w:tc>
        <w:tc>
          <w:tcPr>
            <w:tcW w:w="9085" w:type="dxa"/>
          </w:tcPr>
          <w:p w14:paraId="3EE33769" w14:textId="78D7B90D" w:rsidR="009C0DE2" w:rsidRPr="005351A2" w:rsidRDefault="0EAC0980" w:rsidP="009A3EC4">
            <w:pPr>
              <w:spacing w:after="60"/>
              <w:ind w:left="256"/>
              <w:rPr>
                <w:rFonts w:ascii="Open Sans" w:hAnsi="Open Sans" w:cs="Open Sans"/>
                <w:sz w:val="20"/>
                <w:szCs w:val="20"/>
              </w:rPr>
            </w:pPr>
            <w:r w:rsidRPr="005351A2">
              <w:rPr>
                <w:rFonts w:ascii="Open Sans" w:hAnsi="Open Sans" w:cs="Open Sans"/>
                <w:sz w:val="20"/>
                <w:szCs w:val="20"/>
              </w:rPr>
              <w:t xml:space="preserve">(5c.2) Broad Goal Explanation: For each Broad Goal, </w:t>
            </w:r>
            <w:r w:rsidR="6A554BAF" w:rsidRPr="005351A2">
              <w:rPr>
                <w:rFonts w:ascii="Open Sans" w:hAnsi="Open Sans" w:cs="Open Sans"/>
                <w:sz w:val="20"/>
                <w:szCs w:val="20"/>
              </w:rPr>
              <w:t xml:space="preserve">the </w:t>
            </w:r>
            <w:r w:rsidRPr="005351A2">
              <w:rPr>
                <w:rFonts w:ascii="Open Sans" w:hAnsi="Open Sans" w:cs="Open Sans"/>
                <w:sz w:val="20"/>
                <w:szCs w:val="20"/>
              </w:rPr>
              <w:t>LEA explains why the LEA developed the goal and how the actions and metrics grouped together will help achieve the goal.</w:t>
            </w:r>
          </w:p>
        </w:tc>
      </w:tr>
      <w:tr w:rsidR="009C0DE2" w:rsidRPr="005351A2" w14:paraId="28A2C726" w14:textId="77777777" w:rsidTr="4DDE62FE">
        <w:tc>
          <w:tcPr>
            <w:tcW w:w="715" w:type="dxa"/>
          </w:tcPr>
          <w:p w14:paraId="5B4C69E0" w14:textId="77777777" w:rsidR="009C0DE2" w:rsidRPr="005351A2" w:rsidRDefault="009C0DE2" w:rsidP="009A3EC4">
            <w:pPr>
              <w:spacing w:after="60"/>
              <w:rPr>
                <w:rFonts w:ascii="Open Sans" w:hAnsi="Open Sans" w:cs="Open Sans"/>
              </w:rPr>
            </w:pPr>
          </w:p>
        </w:tc>
        <w:tc>
          <w:tcPr>
            <w:tcW w:w="990" w:type="dxa"/>
          </w:tcPr>
          <w:p w14:paraId="1D868AAC" w14:textId="77777777" w:rsidR="009C0DE2" w:rsidRPr="005351A2" w:rsidRDefault="009C0DE2" w:rsidP="009A3EC4">
            <w:pPr>
              <w:spacing w:after="60"/>
              <w:rPr>
                <w:rFonts w:ascii="Open Sans" w:hAnsi="Open Sans" w:cs="Open Sans"/>
              </w:rPr>
            </w:pPr>
          </w:p>
        </w:tc>
        <w:tc>
          <w:tcPr>
            <w:tcW w:w="9085" w:type="dxa"/>
          </w:tcPr>
          <w:p w14:paraId="4D82A93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(5d) </w:t>
            </w:r>
            <w:r w:rsidRPr="005351A2">
              <w:rPr>
                <w:rFonts w:ascii="Open Sans" w:hAnsi="Open Sans" w:cs="Open Sans"/>
                <w:b/>
                <w:sz w:val="20"/>
                <w:szCs w:val="20"/>
              </w:rPr>
              <w:t>Maintenance of Progress Goal:</w:t>
            </w:r>
          </w:p>
        </w:tc>
      </w:tr>
      <w:tr w:rsidR="009C0DE2" w:rsidRPr="005351A2" w14:paraId="0FB74231" w14:textId="77777777" w:rsidTr="4DDE62FE">
        <w:tc>
          <w:tcPr>
            <w:tcW w:w="715" w:type="dxa"/>
          </w:tcPr>
          <w:p w14:paraId="07BED5AC" w14:textId="77777777" w:rsidR="009C0DE2" w:rsidRPr="005351A2" w:rsidRDefault="009C0DE2" w:rsidP="009A3EC4">
            <w:pPr>
              <w:spacing w:after="60"/>
              <w:rPr>
                <w:rFonts w:ascii="Open Sans" w:hAnsi="Open Sans" w:cs="Open Sans"/>
              </w:rPr>
            </w:pPr>
          </w:p>
        </w:tc>
        <w:tc>
          <w:tcPr>
            <w:tcW w:w="990" w:type="dxa"/>
          </w:tcPr>
          <w:p w14:paraId="3F17EB4B" w14:textId="77777777" w:rsidR="009C0DE2" w:rsidRPr="005351A2" w:rsidRDefault="009C0DE2" w:rsidP="009A3EC4">
            <w:pPr>
              <w:spacing w:after="60"/>
              <w:rPr>
                <w:rFonts w:ascii="Open Sans" w:hAnsi="Open Sans" w:cs="Open Sans"/>
              </w:rPr>
            </w:pPr>
          </w:p>
        </w:tc>
        <w:tc>
          <w:tcPr>
            <w:tcW w:w="9085" w:type="dxa"/>
          </w:tcPr>
          <w:p w14:paraId="13AA84D9"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(5d.1) Maintenance of Progress Goal Description: Each Maintenance Goal includes a description of how the LEA intends to maintain the progress made in the LCFF State Priorities not addressed by the other goals in the LCAP.</w:t>
            </w:r>
          </w:p>
        </w:tc>
      </w:tr>
      <w:tr w:rsidR="009C0DE2" w:rsidRPr="005351A2" w14:paraId="5088EBF1" w14:textId="77777777" w:rsidTr="4DDE62FE">
        <w:tc>
          <w:tcPr>
            <w:tcW w:w="715" w:type="dxa"/>
          </w:tcPr>
          <w:p w14:paraId="0472FE9D" w14:textId="77777777" w:rsidR="009C0DE2" w:rsidRPr="005351A2" w:rsidRDefault="009C0DE2" w:rsidP="009A3EC4">
            <w:pPr>
              <w:spacing w:after="60"/>
              <w:rPr>
                <w:rFonts w:ascii="Open Sans" w:hAnsi="Open Sans" w:cs="Open Sans"/>
              </w:rPr>
            </w:pPr>
          </w:p>
        </w:tc>
        <w:tc>
          <w:tcPr>
            <w:tcW w:w="990" w:type="dxa"/>
          </w:tcPr>
          <w:p w14:paraId="4A9E71F9" w14:textId="77777777" w:rsidR="009C0DE2" w:rsidRPr="005351A2" w:rsidRDefault="009C0DE2" w:rsidP="009A3EC4">
            <w:pPr>
              <w:spacing w:after="60"/>
              <w:rPr>
                <w:rFonts w:ascii="Open Sans" w:hAnsi="Open Sans" w:cs="Open Sans"/>
              </w:rPr>
            </w:pPr>
          </w:p>
        </w:tc>
        <w:tc>
          <w:tcPr>
            <w:tcW w:w="9085" w:type="dxa"/>
          </w:tcPr>
          <w:p w14:paraId="3B874C5A" w14:textId="27BBF6B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(5d.2) Maintenance of Progress Goal Explanation: For each Maintenance Goal, </w:t>
            </w:r>
            <w:r w:rsidR="64BAAC0C" w:rsidRPr="005351A2">
              <w:rPr>
                <w:rFonts w:ascii="Open Sans" w:hAnsi="Open Sans" w:cs="Open Sans"/>
                <w:sz w:val="20"/>
                <w:szCs w:val="20"/>
              </w:rPr>
              <w:t xml:space="preserve">the </w:t>
            </w:r>
            <w:r w:rsidRPr="005351A2">
              <w:rPr>
                <w:rFonts w:ascii="Open Sans" w:hAnsi="Open Sans" w:cs="Open Sans"/>
                <w:sz w:val="20"/>
                <w:szCs w:val="20"/>
              </w:rPr>
              <w:t xml:space="preserve">LEA </w:t>
            </w:r>
            <w:r w:rsidR="2AB6A4A9" w:rsidRPr="005351A2">
              <w:rPr>
                <w:rFonts w:ascii="Open Sans" w:hAnsi="Open Sans" w:cs="Open Sans"/>
                <w:sz w:val="20"/>
                <w:szCs w:val="20"/>
              </w:rPr>
              <w:t xml:space="preserve">describes </w:t>
            </w:r>
            <w:r w:rsidRPr="005351A2">
              <w:rPr>
                <w:rFonts w:ascii="Open Sans" w:hAnsi="Open Sans" w:cs="Open Sans"/>
                <w:sz w:val="20"/>
                <w:szCs w:val="20"/>
              </w:rPr>
              <w:t>how the actions will sustain the progress exemplified by the related metrics.</w:t>
            </w:r>
          </w:p>
        </w:tc>
      </w:tr>
      <w:tr w:rsidR="009C0DE2" w:rsidRPr="005351A2" w14:paraId="656CB90F" w14:textId="77777777" w:rsidTr="4DDE62FE">
        <w:tc>
          <w:tcPr>
            <w:tcW w:w="10790" w:type="dxa"/>
            <w:gridSpan w:val="3"/>
            <w:shd w:val="clear" w:color="auto" w:fill="D9D9D9" w:themeFill="background1" w:themeFillShade="D9"/>
          </w:tcPr>
          <w:p w14:paraId="2FD04ED3"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3D381A12" w14:textId="77777777" w:rsidTr="4DDE62FE">
        <w:tc>
          <w:tcPr>
            <w:tcW w:w="10790" w:type="dxa"/>
            <w:gridSpan w:val="3"/>
          </w:tcPr>
          <w:p w14:paraId="17046E6F" w14:textId="77777777" w:rsidR="009C0DE2" w:rsidRPr="005351A2" w:rsidRDefault="009C0DE2" w:rsidP="009A3EC4">
            <w:pPr>
              <w:spacing w:after="60"/>
              <w:rPr>
                <w:rFonts w:ascii="Open Sans" w:hAnsi="Open Sans" w:cs="Open Sans"/>
              </w:rPr>
            </w:pPr>
          </w:p>
          <w:p w14:paraId="200D6713" w14:textId="77777777" w:rsidR="009C0DE2" w:rsidRPr="005351A2" w:rsidRDefault="009C0DE2" w:rsidP="009A3EC4">
            <w:pPr>
              <w:spacing w:after="60"/>
              <w:rPr>
                <w:rFonts w:ascii="Open Sans" w:hAnsi="Open Sans" w:cs="Open Sans"/>
              </w:rPr>
            </w:pPr>
          </w:p>
        </w:tc>
      </w:tr>
      <w:tr w:rsidR="009C0DE2" w:rsidRPr="005351A2" w14:paraId="2020E86A" w14:textId="77777777" w:rsidTr="4DDE62FE">
        <w:tc>
          <w:tcPr>
            <w:tcW w:w="10790" w:type="dxa"/>
            <w:gridSpan w:val="3"/>
            <w:shd w:val="clear" w:color="auto" w:fill="B4C6E7"/>
          </w:tcPr>
          <w:p w14:paraId="2C4CFA09" w14:textId="77777777" w:rsidR="009C0DE2" w:rsidRPr="005351A2" w:rsidRDefault="000A7910" w:rsidP="009A3EC4">
            <w:pPr>
              <w:spacing w:after="60"/>
              <w:rPr>
                <w:rFonts w:ascii="Open Sans" w:hAnsi="Open Sans" w:cs="Open Sans"/>
                <w:b/>
                <w:i/>
              </w:rPr>
            </w:pPr>
            <w:r w:rsidRPr="005351A2">
              <w:rPr>
                <w:rFonts w:ascii="Open Sans" w:hAnsi="Open Sans" w:cs="Open Sans"/>
                <w:b/>
                <w:i/>
              </w:rPr>
              <w:t>(6) Goals and Actions – Measuring and Reporting Results</w:t>
            </w:r>
          </w:p>
        </w:tc>
      </w:tr>
      <w:tr w:rsidR="009C0DE2" w:rsidRPr="005351A2" w14:paraId="0B35883C" w14:textId="77777777" w:rsidTr="4DDE62FE">
        <w:tc>
          <w:tcPr>
            <w:tcW w:w="715" w:type="dxa"/>
            <w:shd w:val="clear" w:color="auto" w:fill="D9D9D9" w:themeFill="background1" w:themeFillShade="D9"/>
          </w:tcPr>
          <w:p w14:paraId="2980E661"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shd w:val="clear" w:color="auto" w:fill="D9D9D9" w:themeFill="background1" w:themeFillShade="D9"/>
          </w:tcPr>
          <w:p w14:paraId="5112CFBC"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59B8377C"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36DECE8B" w14:textId="77777777" w:rsidTr="4DDE62FE">
        <w:tc>
          <w:tcPr>
            <w:tcW w:w="715" w:type="dxa"/>
          </w:tcPr>
          <w:p w14:paraId="1FB826C3" w14:textId="77777777" w:rsidR="009C0DE2" w:rsidRPr="005351A2" w:rsidRDefault="009C0DE2" w:rsidP="009A3EC4">
            <w:pPr>
              <w:spacing w:after="60"/>
              <w:rPr>
                <w:rFonts w:ascii="Open Sans" w:hAnsi="Open Sans" w:cs="Open Sans"/>
              </w:rPr>
            </w:pPr>
          </w:p>
        </w:tc>
        <w:tc>
          <w:tcPr>
            <w:tcW w:w="990" w:type="dxa"/>
          </w:tcPr>
          <w:p w14:paraId="76B3CCD2" w14:textId="77777777" w:rsidR="009C0DE2" w:rsidRPr="005351A2" w:rsidRDefault="009C0DE2" w:rsidP="009A3EC4">
            <w:pPr>
              <w:spacing w:after="60"/>
              <w:rPr>
                <w:rFonts w:ascii="Open Sans" w:hAnsi="Open Sans" w:cs="Open Sans"/>
              </w:rPr>
            </w:pPr>
          </w:p>
        </w:tc>
        <w:tc>
          <w:tcPr>
            <w:tcW w:w="9085" w:type="dxa"/>
          </w:tcPr>
          <w:p w14:paraId="6AC58727"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(6a) LEA has completed the Measuring and Reporting Results section under each Goal in the LCAP.</w:t>
            </w:r>
          </w:p>
        </w:tc>
      </w:tr>
      <w:tr w:rsidR="009C0DE2" w:rsidRPr="005351A2" w14:paraId="6DC997E0" w14:textId="77777777" w:rsidTr="4DDE62FE">
        <w:tc>
          <w:tcPr>
            <w:tcW w:w="715" w:type="dxa"/>
          </w:tcPr>
          <w:p w14:paraId="1CA66937" w14:textId="77777777" w:rsidR="009C0DE2" w:rsidRPr="005351A2" w:rsidRDefault="009C0DE2" w:rsidP="009A3EC4">
            <w:pPr>
              <w:spacing w:after="60"/>
              <w:rPr>
                <w:rFonts w:ascii="Open Sans" w:hAnsi="Open Sans" w:cs="Open Sans"/>
              </w:rPr>
            </w:pPr>
          </w:p>
        </w:tc>
        <w:tc>
          <w:tcPr>
            <w:tcW w:w="990" w:type="dxa"/>
          </w:tcPr>
          <w:p w14:paraId="371F17BB" w14:textId="77777777" w:rsidR="009C0DE2" w:rsidRPr="005351A2" w:rsidRDefault="009C0DE2" w:rsidP="009A3EC4">
            <w:pPr>
              <w:spacing w:after="60"/>
              <w:rPr>
                <w:rFonts w:ascii="Open Sans" w:hAnsi="Open Sans" w:cs="Open Sans"/>
              </w:rPr>
            </w:pPr>
          </w:p>
        </w:tc>
        <w:tc>
          <w:tcPr>
            <w:tcW w:w="9085" w:type="dxa"/>
          </w:tcPr>
          <w:p w14:paraId="3EDE35FA" w14:textId="02FF4849"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(6b) </w:t>
            </w:r>
            <w:r w:rsidRPr="005351A2">
              <w:rPr>
                <w:rFonts w:ascii="Open Sans" w:hAnsi="Open Sans" w:cs="Open Sans"/>
                <w:b/>
                <w:bCs/>
                <w:sz w:val="20"/>
                <w:szCs w:val="20"/>
              </w:rPr>
              <w:t>Metric #</w:t>
            </w:r>
            <w:r w:rsidR="4C56C387" w:rsidRPr="005351A2">
              <w:rPr>
                <w:rFonts w:ascii="Open Sans" w:hAnsi="Open Sans" w:cs="Open Sans"/>
                <w:b/>
                <w:bCs/>
                <w:sz w:val="20"/>
                <w:szCs w:val="20"/>
              </w:rPr>
              <w:t>: LEA</w:t>
            </w:r>
            <w:r w:rsidRPr="005351A2">
              <w:rPr>
                <w:rFonts w:ascii="Open Sans" w:hAnsi="Open Sans" w:cs="Open Sans"/>
                <w:sz w:val="20"/>
                <w:szCs w:val="20"/>
              </w:rPr>
              <w:t xml:space="preserve"> identifies the metric number.</w:t>
            </w:r>
          </w:p>
        </w:tc>
      </w:tr>
      <w:tr w:rsidR="009C0DE2" w:rsidRPr="005351A2" w14:paraId="518B7630" w14:textId="77777777" w:rsidTr="4DDE62FE">
        <w:tc>
          <w:tcPr>
            <w:tcW w:w="715" w:type="dxa"/>
          </w:tcPr>
          <w:p w14:paraId="69D46755" w14:textId="77777777" w:rsidR="009C0DE2" w:rsidRPr="005351A2" w:rsidRDefault="009C0DE2" w:rsidP="009A3EC4">
            <w:pPr>
              <w:spacing w:after="60"/>
              <w:rPr>
                <w:rFonts w:ascii="Open Sans" w:hAnsi="Open Sans" w:cs="Open Sans"/>
              </w:rPr>
            </w:pPr>
          </w:p>
        </w:tc>
        <w:tc>
          <w:tcPr>
            <w:tcW w:w="990" w:type="dxa"/>
          </w:tcPr>
          <w:p w14:paraId="148D0491" w14:textId="77777777" w:rsidR="009C0DE2" w:rsidRPr="005351A2" w:rsidRDefault="009C0DE2" w:rsidP="009A3EC4">
            <w:pPr>
              <w:spacing w:after="60"/>
              <w:rPr>
                <w:rFonts w:ascii="Open Sans" w:hAnsi="Open Sans" w:cs="Open Sans"/>
              </w:rPr>
            </w:pPr>
          </w:p>
        </w:tc>
        <w:tc>
          <w:tcPr>
            <w:tcW w:w="9085" w:type="dxa"/>
          </w:tcPr>
          <w:p w14:paraId="00F4FC9B"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(6c) </w:t>
            </w:r>
            <w:r w:rsidRPr="005351A2">
              <w:rPr>
                <w:rFonts w:ascii="Open Sans" w:hAnsi="Open Sans" w:cs="Open Sans"/>
                <w:b/>
                <w:sz w:val="20"/>
                <w:szCs w:val="20"/>
              </w:rPr>
              <w:t>Metric:</w:t>
            </w:r>
            <w:r w:rsidRPr="005351A2">
              <w:rPr>
                <w:rFonts w:ascii="Open Sans" w:hAnsi="Open Sans" w:cs="Open Sans"/>
                <w:sz w:val="20"/>
                <w:szCs w:val="20"/>
              </w:rPr>
              <w:t xml:space="preserve"> LEA identifies the standard of measure being used to determine progress towards the goal and/or to measure the effectiveness of one or more actions associated with the goal.</w:t>
            </w:r>
          </w:p>
        </w:tc>
      </w:tr>
      <w:tr w:rsidR="009C0DE2" w:rsidRPr="005351A2" w14:paraId="70C5422B" w14:textId="77777777" w:rsidTr="4DDE62FE">
        <w:tc>
          <w:tcPr>
            <w:tcW w:w="715" w:type="dxa"/>
          </w:tcPr>
          <w:p w14:paraId="6E41EBE6" w14:textId="77777777" w:rsidR="009C0DE2" w:rsidRPr="005351A2" w:rsidRDefault="009C0DE2" w:rsidP="009A3EC4">
            <w:pPr>
              <w:spacing w:after="60"/>
              <w:rPr>
                <w:rFonts w:ascii="Open Sans" w:hAnsi="Open Sans" w:cs="Open Sans"/>
              </w:rPr>
            </w:pPr>
          </w:p>
        </w:tc>
        <w:tc>
          <w:tcPr>
            <w:tcW w:w="990" w:type="dxa"/>
          </w:tcPr>
          <w:p w14:paraId="7203C166" w14:textId="77777777" w:rsidR="009C0DE2" w:rsidRPr="005351A2" w:rsidRDefault="009C0DE2" w:rsidP="009A3EC4">
            <w:pPr>
              <w:spacing w:after="60"/>
              <w:rPr>
                <w:rFonts w:ascii="Open Sans" w:hAnsi="Open Sans" w:cs="Open Sans"/>
              </w:rPr>
            </w:pPr>
          </w:p>
        </w:tc>
        <w:tc>
          <w:tcPr>
            <w:tcW w:w="9085" w:type="dxa"/>
          </w:tcPr>
          <w:p w14:paraId="151F672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(6d) </w:t>
            </w:r>
            <w:r w:rsidRPr="005351A2">
              <w:rPr>
                <w:rFonts w:ascii="Open Sans" w:hAnsi="Open Sans" w:cs="Open Sans"/>
                <w:b/>
                <w:sz w:val="20"/>
                <w:szCs w:val="20"/>
              </w:rPr>
              <w:t>Baseline:</w:t>
            </w:r>
            <w:r w:rsidRPr="005351A2">
              <w:rPr>
                <w:rFonts w:ascii="Open Sans" w:hAnsi="Open Sans" w:cs="Open Sans"/>
                <w:sz w:val="20"/>
                <w:szCs w:val="20"/>
              </w:rPr>
              <w:t xml:space="preserve"> LEA provides baseline data for 2024-25.</w:t>
            </w:r>
          </w:p>
        </w:tc>
      </w:tr>
      <w:tr w:rsidR="009C0DE2" w:rsidRPr="005351A2" w14:paraId="055AE623" w14:textId="77777777" w:rsidTr="4DDE62FE">
        <w:tc>
          <w:tcPr>
            <w:tcW w:w="715" w:type="dxa"/>
          </w:tcPr>
          <w:p w14:paraId="5A886740" w14:textId="77777777" w:rsidR="009C0DE2" w:rsidRPr="005351A2" w:rsidRDefault="009C0DE2" w:rsidP="009A3EC4">
            <w:pPr>
              <w:spacing w:after="60"/>
              <w:rPr>
                <w:rFonts w:ascii="Open Sans" w:hAnsi="Open Sans" w:cs="Open Sans"/>
              </w:rPr>
            </w:pPr>
          </w:p>
        </w:tc>
        <w:tc>
          <w:tcPr>
            <w:tcW w:w="990" w:type="dxa"/>
          </w:tcPr>
          <w:p w14:paraId="3DEDF75D" w14:textId="77777777" w:rsidR="009C0DE2" w:rsidRPr="005351A2" w:rsidRDefault="009C0DE2" w:rsidP="009A3EC4">
            <w:pPr>
              <w:spacing w:after="60"/>
              <w:rPr>
                <w:rFonts w:ascii="Open Sans" w:hAnsi="Open Sans" w:cs="Open Sans"/>
              </w:rPr>
            </w:pPr>
          </w:p>
        </w:tc>
        <w:tc>
          <w:tcPr>
            <w:tcW w:w="9085" w:type="dxa"/>
          </w:tcPr>
          <w:p w14:paraId="6D3780F3"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(6e) </w:t>
            </w:r>
            <w:r w:rsidRPr="005351A2">
              <w:rPr>
                <w:rFonts w:ascii="Open Sans" w:hAnsi="Open Sans" w:cs="Open Sans"/>
                <w:b/>
                <w:sz w:val="20"/>
                <w:szCs w:val="20"/>
              </w:rPr>
              <w:t>Year 1 Outcome:</w:t>
            </w:r>
            <w:r w:rsidRPr="005351A2">
              <w:rPr>
                <w:rFonts w:ascii="Open Sans" w:hAnsi="Open Sans" w:cs="Open Sans"/>
                <w:sz w:val="20"/>
                <w:szCs w:val="20"/>
              </w:rPr>
              <w:t xml:space="preserve"> Should be left blank. To be completed for the 2025-26 LCAP.</w:t>
            </w:r>
          </w:p>
        </w:tc>
      </w:tr>
      <w:tr w:rsidR="009C0DE2" w:rsidRPr="005351A2" w14:paraId="2BA0BEEB" w14:textId="77777777" w:rsidTr="4DDE62FE">
        <w:tc>
          <w:tcPr>
            <w:tcW w:w="715" w:type="dxa"/>
          </w:tcPr>
          <w:p w14:paraId="0B3B89EF" w14:textId="77777777" w:rsidR="009C0DE2" w:rsidRPr="005351A2" w:rsidRDefault="009C0DE2" w:rsidP="009A3EC4">
            <w:pPr>
              <w:spacing w:after="60"/>
              <w:rPr>
                <w:rFonts w:ascii="Open Sans" w:hAnsi="Open Sans" w:cs="Open Sans"/>
              </w:rPr>
            </w:pPr>
          </w:p>
        </w:tc>
        <w:tc>
          <w:tcPr>
            <w:tcW w:w="990" w:type="dxa"/>
          </w:tcPr>
          <w:p w14:paraId="062758AA" w14:textId="77777777" w:rsidR="009C0DE2" w:rsidRPr="005351A2" w:rsidRDefault="009C0DE2" w:rsidP="009A3EC4">
            <w:pPr>
              <w:spacing w:after="60"/>
              <w:rPr>
                <w:rFonts w:ascii="Open Sans" w:hAnsi="Open Sans" w:cs="Open Sans"/>
              </w:rPr>
            </w:pPr>
          </w:p>
        </w:tc>
        <w:tc>
          <w:tcPr>
            <w:tcW w:w="9085" w:type="dxa"/>
          </w:tcPr>
          <w:p w14:paraId="2E812622"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(6f) </w:t>
            </w:r>
            <w:r w:rsidRPr="005351A2">
              <w:rPr>
                <w:rFonts w:ascii="Open Sans" w:hAnsi="Open Sans" w:cs="Open Sans"/>
                <w:b/>
                <w:sz w:val="20"/>
                <w:szCs w:val="20"/>
              </w:rPr>
              <w:t>Year 2 Outcome:</w:t>
            </w:r>
            <w:r w:rsidRPr="005351A2">
              <w:rPr>
                <w:rFonts w:ascii="Open Sans" w:hAnsi="Open Sans" w:cs="Open Sans"/>
                <w:sz w:val="20"/>
                <w:szCs w:val="20"/>
              </w:rPr>
              <w:t xml:space="preserve"> Should be left blank. To be completed for the 2026-27 LCAP.</w:t>
            </w:r>
          </w:p>
        </w:tc>
      </w:tr>
      <w:tr w:rsidR="009C0DE2" w:rsidRPr="005351A2" w14:paraId="31D6A06E" w14:textId="77777777" w:rsidTr="4DDE62FE">
        <w:tc>
          <w:tcPr>
            <w:tcW w:w="715" w:type="dxa"/>
          </w:tcPr>
          <w:p w14:paraId="50C90BAC" w14:textId="77777777" w:rsidR="009C0DE2" w:rsidRPr="005351A2" w:rsidRDefault="009C0DE2" w:rsidP="009A3EC4">
            <w:pPr>
              <w:spacing w:after="60"/>
              <w:rPr>
                <w:rFonts w:ascii="Open Sans" w:hAnsi="Open Sans" w:cs="Open Sans"/>
              </w:rPr>
            </w:pPr>
          </w:p>
        </w:tc>
        <w:tc>
          <w:tcPr>
            <w:tcW w:w="990" w:type="dxa"/>
          </w:tcPr>
          <w:p w14:paraId="4BD19834" w14:textId="77777777" w:rsidR="009C0DE2" w:rsidRPr="005351A2" w:rsidRDefault="009C0DE2" w:rsidP="009A3EC4">
            <w:pPr>
              <w:spacing w:after="60"/>
              <w:rPr>
                <w:rFonts w:ascii="Open Sans" w:hAnsi="Open Sans" w:cs="Open Sans"/>
              </w:rPr>
            </w:pPr>
          </w:p>
        </w:tc>
        <w:tc>
          <w:tcPr>
            <w:tcW w:w="9085" w:type="dxa"/>
          </w:tcPr>
          <w:p w14:paraId="42C8F11C"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(6g) </w:t>
            </w:r>
            <w:r w:rsidRPr="005351A2">
              <w:rPr>
                <w:rFonts w:ascii="Open Sans" w:hAnsi="Open Sans" w:cs="Open Sans"/>
                <w:b/>
                <w:sz w:val="20"/>
                <w:szCs w:val="20"/>
              </w:rPr>
              <w:t>Target for Year 3 Outcome: LEA</w:t>
            </w:r>
            <w:r w:rsidRPr="005351A2">
              <w:rPr>
                <w:rFonts w:ascii="Open Sans" w:hAnsi="Open Sans" w:cs="Open Sans"/>
                <w:sz w:val="20"/>
                <w:szCs w:val="20"/>
              </w:rPr>
              <w:t xml:space="preserve"> enters the target outcome for the relevant metric the LEA expects to achieve by the end of the three-year LCAP cycle. </w:t>
            </w:r>
          </w:p>
        </w:tc>
      </w:tr>
      <w:tr w:rsidR="009C0DE2" w:rsidRPr="005351A2" w14:paraId="222AB8AE" w14:textId="77777777" w:rsidTr="4DDE62FE">
        <w:tc>
          <w:tcPr>
            <w:tcW w:w="715" w:type="dxa"/>
          </w:tcPr>
          <w:p w14:paraId="11D56CF6" w14:textId="77777777" w:rsidR="009C0DE2" w:rsidRPr="005351A2" w:rsidRDefault="009C0DE2" w:rsidP="009A3EC4">
            <w:pPr>
              <w:spacing w:after="60"/>
              <w:rPr>
                <w:rFonts w:ascii="Open Sans" w:hAnsi="Open Sans" w:cs="Open Sans"/>
              </w:rPr>
            </w:pPr>
          </w:p>
        </w:tc>
        <w:tc>
          <w:tcPr>
            <w:tcW w:w="990" w:type="dxa"/>
          </w:tcPr>
          <w:p w14:paraId="43C1DA68" w14:textId="77777777" w:rsidR="009C0DE2" w:rsidRPr="005351A2" w:rsidRDefault="009C0DE2" w:rsidP="009A3EC4">
            <w:pPr>
              <w:spacing w:after="60"/>
              <w:rPr>
                <w:rFonts w:ascii="Open Sans" w:hAnsi="Open Sans" w:cs="Open Sans"/>
              </w:rPr>
            </w:pPr>
          </w:p>
        </w:tc>
        <w:tc>
          <w:tcPr>
            <w:tcW w:w="9085" w:type="dxa"/>
          </w:tcPr>
          <w:p w14:paraId="7EE494BB"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(6h) </w:t>
            </w:r>
            <w:r w:rsidRPr="005351A2">
              <w:rPr>
                <w:rFonts w:ascii="Open Sans" w:hAnsi="Open Sans" w:cs="Open Sans"/>
                <w:b/>
                <w:sz w:val="20"/>
                <w:szCs w:val="20"/>
              </w:rPr>
              <w:t>Current Difference from Baseline:</w:t>
            </w:r>
            <w:r w:rsidRPr="005351A2">
              <w:rPr>
                <w:rFonts w:ascii="Open Sans" w:hAnsi="Open Sans" w:cs="Open Sans"/>
                <w:sz w:val="20"/>
                <w:szCs w:val="20"/>
              </w:rPr>
              <w:t xml:space="preserve"> Should be left blank. To be completed for the 2025-26 LCAP.</w:t>
            </w:r>
          </w:p>
        </w:tc>
      </w:tr>
      <w:tr w:rsidR="009C0DE2" w:rsidRPr="005351A2" w14:paraId="61B57892" w14:textId="77777777" w:rsidTr="4DDE62FE">
        <w:tc>
          <w:tcPr>
            <w:tcW w:w="10790" w:type="dxa"/>
            <w:gridSpan w:val="3"/>
            <w:shd w:val="clear" w:color="auto" w:fill="D9D9D9" w:themeFill="background1" w:themeFillShade="D9"/>
          </w:tcPr>
          <w:p w14:paraId="5BFBB0AB"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5A6394F1" w14:textId="77777777" w:rsidTr="4DDE62FE">
        <w:tc>
          <w:tcPr>
            <w:tcW w:w="10790" w:type="dxa"/>
            <w:gridSpan w:val="3"/>
          </w:tcPr>
          <w:p w14:paraId="09DF5AD3" w14:textId="77777777" w:rsidR="009C0DE2" w:rsidRPr="005351A2" w:rsidRDefault="009C0DE2" w:rsidP="009A3EC4">
            <w:pPr>
              <w:spacing w:after="60"/>
              <w:rPr>
                <w:rFonts w:ascii="Open Sans" w:hAnsi="Open Sans" w:cs="Open Sans"/>
              </w:rPr>
            </w:pPr>
          </w:p>
          <w:p w14:paraId="58AC05B3" w14:textId="77777777" w:rsidR="009C0DE2" w:rsidRPr="005351A2" w:rsidRDefault="009C0DE2" w:rsidP="009A3EC4">
            <w:pPr>
              <w:spacing w:after="60"/>
              <w:rPr>
                <w:rFonts w:ascii="Open Sans" w:hAnsi="Open Sans" w:cs="Open Sans"/>
              </w:rPr>
            </w:pPr>
          </w:p>
        </w:tc>
      </w:tr>
      <w:tr w:rsidR="009C0DE2" w:rsidRPr="005351A2" w14:paraId="2D38AC81" w14:textId="77777777" w:rsidTr="4DDE62FE">
        <w:tc>
          <w:tcPr>
            <w:tcW w:w="10790" w:type="dxa"/>
            <w:gridSpan w:val="3"/>
            <w:shd w:val="clear" w:color="auto" w:fill="8EAADB"/>
          </w:tcPr>
          <w:p w14:paraId="3955D77D" w14:textId="77777777" w:rsidR="009C0DE2" w:rsidRPr="005351A2" w:rsidRDefault="000A7910" w:rsidP="009A3EC4">
            <w:pPr>
              <w:spacing w:after="60"/>
              <w:rPr>
                <w:rFonts w:ascii="Open Sans" w:hAnsi="Open Sans" w:cs="Open Sans"/>
                <w:b/>
                <w:i/>
              </w:rPr>
            </w:pPr>
            <w:r w:rsidRPr="005351A2">
              <w:rPr>
                <w:rFonts w:ascii="Open Sans" w:hAnsi="Open Sans" w:cs="Open Sans"/>
                <w:b/>
                <w:i/>
              </w:rPr>
              <w:lastRenderedPageBreak/>
              <w:t xml:space="preserve">(7) Goal Analysis </w:t>
            </w:r>
          </w:p>
        </w:tc>
      </w:tr>
      <w:tr w:rsidR="009C0DE2" w:rsidRPr="005351A2" w14:paraId="371EC25F" w14:textId="77777777" w:rsidTr="4DDE62FE">
        <w:tc>
          <w:tcPr>
            <w:tcW w:w="715" w:type="dxa"/>
            <w:shd w:val="clear" w:color="auto" w:fill="D9D9D9" w:themeFill="background1" w:themeFillShade="D9"/>
          </w:tcPr>
          <w:p w14:paraId="723E9F63"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Yes</w:t>
            </w:r>
          </w:p>
        </w:tc>
        <w:tc>
          <w:tcPr>
            <w:tcW w:w="990" w:type="dxa"/>
            <w:shd w:val="clear" w:color="auto" w:fill="D9D9D9" w:themeFill="background1" w:themeFillShade="D9"/>
          </w:tcPr>
          <w:p w14:paraId="67758097"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Page Ref#</w:t>
            </w:r>
          </w:p>
        </w:tc>
        <w:tc>
          <w:tcPr>
            <w:tcW w:w="9085" w:type="dxa"/>
            <w:shd w:val="clear" w:color="auto" w:fill="D9D9D9" w:themeFill="background1" w:themeFillShade="D9"/>
          </w:tcPr>
          <w:p w14:paraId="21D302CA"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Approval Criteria</w:t>
            </w:r>
          </w:p>
        </w:tc>
      </w:tr>
      <w:tr w:rsidR="009C0DE2" w:rsidRPr="005351A2" w14:paraId="3FE8FDB1" w14:textId="77777777" w:rsidTr="4DDE62FE">
        <w:tc>
          <w:tcPr>
            <w:tcW w:w="715" w:type="dxa"/>
            <w:shd w:val="clear" w:color="auto" w:fill="auto"/>
          </w:tcPr>
          <w:p w14:paraId="321378D3" w14:textId="77777777" w:rsidR="009C0DE2" w:rsidRPr="005351A2" w:rsidRDefault="009C0DE2" w:rsidP="009A3EC4">
            <w:pPr>
              <w:spacing w:after="60"/>
              <w:rPr>
                <w:rFonts w:ascii="Open Sans" w:hAnsi="Open Sans" w:cs="Open Sans"/>
                <w:b/>
                <w:i/>
              </w:rPr>
            </w:pPr>
          </w:p>
        </w:tc>
        <w:tc>
          <w:tcPr>
            <w:tcW w:w="990" w:type="dxa"/>
            <w:shd w:val="clear" w:color="auto" w:fill="auto"/>
          </w:tcPr>
          <w:p w14:paraId="300F06FA" w14:textId="77777777" w:rsidR="009C0DE2" w:rsidRPr="005351A2" w:rsidRDefault="009C0DE2" w:rsidP="009A3EC4">
            <w:pPr>
              <w:spacing w:after="60"/>
              <w:rPr>
                <w:rFonts w:ascii="Open Sans" w:hAnsi="Open Sans" w:cs="Open Sans"/>
                <w:b/>
                <w:i/>
              </w:rPr>
            </w:pPr>
          </w:p>
        </w:tc>
        <w:tc>
          <w:tcPr>
            <w:tcW w:w="9085" w:type="dxa"/>
            <w:shd w:val="clear" w:color="auto" w:fill="auto"/>
          </w:tcPr>
          <w:p w14:paraId="4B8B73DF" w14:textId="77777777" w:rsidR="009C0DE2" w:rsidRPr="005351A2" w:rsidRDefault="000A7910" w:rsidP="009A3EC4">
            <w:pPr>
              <w:spacing w:after="60"/>
              <w:rPr>
                <w:rFonts w:ascii="Open Sans" w:hAnsi="Open Sans" w:cs="Open Sans"/>
                <w:i/>
                <w:sz w:val="20"/>
                <w:szCs w:val="20"/>
              </w:rPr>
            </w:pPr>
            <w:r w:rsidRPr="005351A2">
              <w:rPr>
                <w:rFonts w:ascii="Open Sans" w:hAnsi="Open Sans" w:cs="Open Sans"/>
                <w:i/>
                <w:sz w:val="20"/>
                <w:szCs w:val="20"/>
              </w:rPr>
              <w:t>When completing the 2024-25 LCAP, use the 2023-24 LCAP Annual Update template to complete the Goal Analysis and identify the Goal Analysis prompts in the 2024-25 LCAP as “Not Applicable.”</w:t>
            </w:r>
          </w:p>
        </w:tc>
      </w:tr>
      <w:tr w:rsidR="009C0DE2" w:rsidRPr="005351A2" w14:paraId="41389FB4" w14:textId="77777777" w:rsidTr="4DDE62FE">
        <w:tc>
          <w:tcPr>
            <w:tcW w:w="10790" w:type="dxa"/>
            <w:gridSpan w:val="3"/>
            <w:shd w:val="clear" w:color="auto" w:fill="D9D9D9" w:themeFill="background1" w:themeFillShade="D9"/>
          </w:tcPr>
          <w:p w14:paraId="6859344F" w14:textId="77777777" w:rsidR="009C0DE2" w:rsidRPr="005351A2" w:rsidRDefault="000A7910" w:rsidP="009A3EC4">
            <w:pPr>
              <w:spacing w:after="60"/>
              <w:rPr>
                <w:rFonts w:ascii="Open Sans" w:hAnsi="Open Sans" w:cs="Open Sans"/>
                <w:b/>
                <w:i/>
              </w:rPr>
            </w:pPr>
            <w:r w:rsidRPr="005351A2">
              <w:rPr>
                <w:rFonts w:ascii="Open Sans" w:hAnsi="Open Sans" w:cs="Open Sans"/>
                <w:sz w:val="18"/>
                <w:szCs w:val="18"/>
              </w:rPr>
              <w:t>Comments/Follow Up Required:</w:t>
            </w:r>
          </w:p>
        </w:tc>
      </w:tr>
      <w:tr w:rsidR="009C0DE2" w:rsidRPr="005351A2" w14:paraId="04DCB0F0" w14:textId="77777777" w:rsidTr="4DDE62FE">
        <w:trPr>
          <w:trHeight w:val="547"/>
        </w:trPr>
        <w:tc>
          <w:tcPr>
            <w:tcW w:w="10790" w:type="dxa"/>
            <w:gridSpan w:val="3"/>
            <w:shd w:val="clear" w:color="auto" w:fill="auto"/>
          </w:tcPr>
          <w:p w14:paraId="34539089" w14:textId="77777777" w:rsidR="009C0DE2" w:rsidRPr="005351A2" w:rsidRDefault="009C0DE2" w:rsidP="009A3EC4">
            <w:pPr>
              <w:spacing w:after="60"/>
              <w:rPr>
                <w:rFonts w:ascii="Open Sans" w:hAnsi="Open Sans" w:cs="Open Sans"/>
                <w:b/>
                <w:i/>
                <w:sz w:val="20"/>
                <w:szCs w:val="20"/>
              </w:rPr>
            </w:pPr>
          </w:p>
        </w:tc>
      </w:tr>
      <w:tr w:rsidR="009C0DE2" w:rsidRPr="005351A2" w14:paraId="45267358" w14:textId="77777777" w:rsidTr="4DDE62FE">
        <w:tc>
          <w:tcPr>
            <w:tcW w:w="10790" w:type="dxa"/>
            <w:gridSpan w:val="3"/>
            <w:shd w:val="clear" w:color="auto" w:fill="B4C6E7"/>
          </w:tcPr>
          <w:p w14:paraId="217CA083" w14:textId="77777777" w:rsidR="009C0DE2" w:rsidRPr="005351A2" w:rsidRDefault="000A7910" w:rsidP="009A3EC4">
            <w:pPr>
              <w:spacing w:after="60"/>
              <w:rPr>
                <w:rFonts w:ascii="Open Sans" w:hAnsi="Open Sans" w:cs="Open Sans"/>
                <w:b/>
                <w:i/>
              </w:rPr>
            </w:pPr>
            <w:r w:rsidRPr="005351A2">
              <w:rPr>
                <w:rFonts w:ascii="Open Sans" w:hAnsi="Open Sans" w:cs="Open Sans"/>
                <w:b/>
                <w:i/>
              </w:rPr>
              <w:t>(8) Goals and Actions – Actions</w:t>
            </w:r>
          </w:p>
        </w:tc>
      </w:tr>
      <w:tr w:rsidR="009C0DE2" w:rsidRPr="005351A2" w14:paraId="38061ED5" w14:textId="77777777" w:rsidTr="4DDE62FE">
        <w:tc>
          <w:tcPr>
            <w:tcW w:w="715" w:type="dxa"/>
            <w:shd w:val="clear" w:color="auto" w:fill="D9D9D9" w:themeFill="background1" w:themeFillShade="D9"/>
          </w:tcPr>
          <w:p w14:paraId="6F23C1D2"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Yes</w:t>
            </w:r>
          </w:p>
        </w:tc>
        <w:tc>
          <w:tcPr>
            <w:tcW w:w="990" w:type="dxa"/>
            <w:shd w:val="clear" w:color="auto" w:fill="D9D9D9" w:themeFill="background1" w:themeFillShade="D9"/>
          </w:tcPr>
          <w:p w14:paraId="49CF80BC"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Page Ref#</w:t>
            </w:r>
          </w:p>
        </w:tc>
        <w:tc>
          <w:tcPr>
            <w:tcW w:w="9085" w:type="dxa"/>
            <w:shd w:val="clear" w:color="auto" w:fill="D9D9D9" w:themeFill="background1" w:themeFillShade="D9"/>
          </w:tcPr>
          <w:p w14:paraId="388A986B" w14:textId="77777777" w:rsidR="009C0DE2" w:rsidRPr="005351A2" w:rsidRDefault="000A7910" w:rsidP="009A3EC4">
            <w:pPr>
              <w:spacing w:after="60"/>
              <w:rPr>
                <w:rFonts w:ascii="Open Sans" w:hAnsi="Open Sans" w:cs="Open Sans"/>
                <w:b/>
                <w:i/>
              </w:rPr>
            </w:pPr>
            <w:r w:rsidRPr="005351A2">
              <w:rPr>
                <w:rFonts w:ascii="Open Sans" w:hAnsi="Open Sans" w:cs="Open Sans"/>
                <w:i/>
                <w:sz w:val="18"/>
                <w:szCs w:val="18"/>
              </w:rPr>
              <w:t>Approval Criteria</w:t>
            </w:r>
          </w:p>
        </w:tc>
      </w:tr>
      <w:tr w:rsidR="009C0DE2" w:rsidRPr="005351A2" w14:paraId="005D9C95" w14:textId="77777777" w:rsidTr="4DDE62FE">
        <w:tc>
          <w:tcPr>
            <w:tcW w:w="715" w:type="dxa"/>
            <w:shd w:val="clear" w:color="auto" w:fill="auto"/>
          </w:tcPr>
          <w:p w14:paraId="5DD9A2AD" w14:textId="77777777" w:rsidR="009C0DE2" w:rsidRPr="005351A2" w:rsidRDefault="009C0DE2" w:rsidP="009A3EC4">
            <w:pPr>
              <w:spacing w:after="60"/>
              <w:rPr>
                <w:rFonts w:ascii="Open Sans" w:hAnsi="Open Sans" w:cs="Open Sans"/>
                <w:b/>
                <w:i/>
              </w:rPr>
            </w:pPr>
          </w:p>
        </w:tc>
        <w:tc>
          <w:tcPr>
            <w:tcW w:w="990" w:type="dxa"/>
            <w:shd w:val="clear" w:color="auto" w:fill="auto"/>
          </w:tcPr>
          <w:p w14:paraId="0142A3C3" w14:textId="77777777" w:rsidR="009C0DE2" w:rsidRPr="005351A2" w:rsidRDefault="009C0DE2" w:rsidP="009A3EC4">
            <w:pPr>
              <w:spacing w:after="60"/>
              <w:rPr>
                <w:rFonts w:ascii="Open Sans" w:hAnsi="Open Sans" w:cs="Open Sans"/>
                <w:b/>
                <w:i/>
                <w:sz w:val="20"/>
                <w:szCs w:val="20"/>
              </w:rPr>
            </w:pPr>
          </w:p>
        </w:tc>
        <w:tc>
          <w:tcPr>
            <w:tcW w:w="9085" w:type="dxa"/>
            <w:shd w:val="clear" w:color="auto" w:fill="auto"/>
          </w:tcPr>
          <w:p w14:paraId="74912C4E" w14:textId="01607B3E" w:rsidR="009C0DE2" w:rsidRPr="005351A2" w:rsidRDefault="000A7910" w:rsidP="009A3EC4">
            <w:pPr>
              <w:spacing w:after="60"/>
              <w:rPr>
                <w:rFonts w:ascii="Open Sans" w:hAnsi="Open Sans" w:cs="Open Sans"/>
                <w:b/>
                <w:bCs/>
                <w:i/>
                <w:iCs/>
                <w:sz w:val="20"/>
                <w:szCs w:val="20"/>
              </w:rPr>
            </w:pPr>
            <w:r w:rsidRPr="005351A2">
              <w:rPr>
                <w:rFonts w:ascii="Open Sans" w:hAnsi="Open Sans" w:cs="Open Sans"/>
                <w:sz w:val="20"/>
                <w:szCs w:val="20"/>
              </w:rPr>
              <w:t>(8a) Complete the table – For each Action, the LEA provides</w:t>
            </w:r>
            <w:r w:rsidR="2B0C2E2B" w:rsidRPr="005351A2">
              <w:rPr>
                <w:rFonts w:ascii="Open Sans" w:hAnsi="Open Sans" w:cs="Open Sans"/>
                <w:sz w:val="20"/>
                <w:szCs w:val="20"/>
              </w:rPr>
              <w:t xml:space="preserve"> </w:t>
            </w:r>
            <w:r w:rsidRPr="005351A2">
              <w:rPr>
                <w:rFonts w:ascii="Open Sans" w:hAnsi="Open Sans" w:cs="Open Sans"/>
                <w:sz w:val="20"/>
                <w:szCs w:val="20"/>
              </w:rPr>
              <w:t>the following:</w:t>
            </w:r>
          </w:p>
        </w:tc>
      </w:tr>
      <w:tr w:rsidR="009C0DE2" w:rsidRPr="005351A2" w14:paraId="5DB6A63C" w14:textId="77777777" w:rsidTr="4DDE62FE">
        <w:tc>
          <w:tcPr>
            <w:tcW w:w="715" w:type="dxa"/>
            <w:shd w:val="clear" w:color="auto" w:fill="auto"/>
          </w:tcPr>
          <w:p w14:paraId="224CC2E4" w14:textId="77777777" w:rsidR="009C0DE2" w:rsidRPr="005351A2" w:rsidRDefault="009C0DE2" w:rsidP="009A3EC4">
            <w:pPr>
              <w:spacing w:after="60"/>
              <w:rPr>
                <w:rFonts w:ascii="Open Sans" w:hAnsi="Open Sans" w:cs="Open Sans"/>
                <w:b/>
                <w:i/>
              </w:rPr>
            </w:pPr>
          </w:p>
        </w:tc>
        <w:tc>
          <w:tcPr>
            <w:tcW w:w="990" w:type="dxa"/>
            <w:shd w:val="clear" w:color="auto" w:fill="auto"/>
          </w:tcPr>
          <w:p w14:paraId="75DD7899" w14:textId="77777777" w:rsidR="009C0DE2" w:rsidRPr="005351A2" w:rsidRDefault="009C0DE2" w:rsidP="009A3EC4">
            <w:pPr>
              <w:spacing w:after="60"/>
              <w:rPr>
                <w:rFonts w:ascii="Open Sans" w:hAnsi="Open Sans" w:cs="Open Sans"/>
                <w:b/>
                <w:i/>
                <w:sz w:val="20"/>
                <w:szCs w:val="20"/>
              </w:rPr>
            </w:pPr>
          </w:p>
        </w:tc>
        <w:tc>
          <w:tcPr>
            <w:tcW w:w="9085" w:type="dxa"/>
            <w:shd w:val="clear" w:color="auto" w:fill="auto"/>
          </w:tcPr>
          <w:p w14:paraId="4C6870A7" w14:textId="77777777" w:rsidR="009C0DE2" w:rsidRPr="005351A2" w:rsidRDefault="000A7910" w:rsidP="009A3EC4">
            <w:pPr>
              <w:spacing w:after="60"/>
              <w:rPr>
                <w:rFonts w:ascii="Open Sans" w:hAnsi="Open Sans" w:cs="Open Sans"/>
                <w:b/>
                <w:i/>
                <w:sz w:val="20"/>
                <w:szCs w:val="20"/>
              </w:rPr>
            </w:pPr>
            <w:r w:rsidRPr="005351A2">
              <w:rPr>
                <w:rFonts w:ascii="Open Sans" w:hAnsi="Open Sans" w:cs="Open Sans"/>
                <w:sz w:val="20"/>
                <w:szCs w:val="20"/>
              </w:rPr>
              <w:t xml:space="preserve">     (8a.1) </w:t>
            </w:r>
            <w:r w:rsidRPr="005351A2">
              <w:rPr>
                <w:rFonts w:ascii="Open Sans" w:hAnsi="Open Sans" w:cs="Open Sans"/>
                <w:b/>
                <w:sz w:val="20"/>
                <w:szCs w:val="20"/>
              </w:rPr>
              <w:t>Action #:</w:t>
            </w:r>
            <w:r w:rsidRPr="005351A2">
              <w:rPr>
                <w:rFonts w:ascii="Open Sans" w:hAnsi="Open Sans" w:cs="Open Sans"/>
                <w:sz w:val="20"/>
                <w:szCs w:val="20"/>
              </w:rPr>
              <w:t xml:space="preserve"> LEA provides an action number.</w:t>
            </w:r>
          </w:p>
        </w:tc>
      </w:tr>
      <w:tr w:rsidR="009C0DE2" w:rsidRPr="005351A2" w14:paraId="19F88FFE" w14:textId="77777777" w:rsidTr="4DDE62FE">
        <w:tc>
          <w:tcPr>
            <w:tcW w:w="715" w:type="dxa"/>
            <w:shd w:val="clear" w:color="auto" w:fill="auto"/>
          </w:tcPr>
          <w:p w14:paraId="43143765" w14:textId="77777777" w:rsidR="009C0DE2" w:rsidRPr="005351A2" w:rsidRDefault="009C0DE2" w:rsidP="009A3EC4">
            <w:pPr>
              <w:spacing w:after="60"/>
              <w:rPr>
                <w:rFonts w:ascii="Open Sans" w:hAnsi="Open Sans" w:cs="Open Sans"/>
                <w:b/>
                <w:i/>
              </w:rPr>
            </w:pPr>
          </w:p>
        </w:tc>
        <w:tc>
          <w:tcPr>
            <w:tcW w:w="990" w:type="dxa"/>
            <w:shd w:val="clear" w:color="auto" w:fill="auto"/>
          </w:tcPr>
          <w:p w14:paraId="799DF13C" w14:textId="77777777" w:rsidR="009C0DE2" w:rsidRPr="005351A2" w:rsidRDefault="009C0DE2" w:rsidP="009A3EC4">
            <w:pPr>
              <w:spacing w:after="60"/>
              <w:rPr>
                <w:rFonts w:ascii="Open Sans" w:hAnsi="Open Sans" w:cs="Open Sans"/>
                <w:b/>
                <w:i/>
                <w:sz w:val="20"/>
                <w:szCs w:val="20"/>
              </w:rPr>
            </w:pPr>
          </w:p>
        </w:tc>
        <w:tc>
          <w:tcPr>
            <w:tcW w:w="9085" w:type="dxa"/>
            <w:shd w:val="clear" w:color="auto" w:fill="auto"/>
          </w:tcPr>
          <w:p w14:paraId="3B3C78F1" w14:textId="77777777" w:rsidR="009C0DE2" w:rsidRPr="005351A2" w:rsidRDefault="000A7910" w:rsidP="009A3EC4">
            <w:pPr>
              <w:spacing w:after="60"/>
              <w:rPr>
                <w:rFonts w:ascii="Open Sans" w:hAnsi="Open Sans" w:cs="Open Sans"/>
                <w:b/>
                <w:i/>
                <w:sz w:val="20"/>
                <w:szCs w:val="20"/>
              </w:rPr>
            </w:pPr>
            <w:r w:rsidRPr="005351A2">
              <w:rPr>
                <w:rFonts w:ascii="Open Sans" w:hAnsi="Open Sans" w:cs="Open Sans"/>
                <w:sz w:val="20"/>
                <w:szCs w:val="20"/>
              </w:rPr>
              <w:t xml:space="preserve">     (8a.2) </w:t>
            </w:r>
            <w:r w:rsidRPr="005351A2">
              <w:rPr>
                <w:rFonts w:ascii="Open Sans" w:hAnsi="Open Sans" w:cs="Open Sans"/>
                <w:b/>
                <w:sz w:val="20"/>
                <w:szCs w:val="20"/>
              </w:rPr>
              <w:t>Title:</w:t>
            </w:r>
            <w:r w:rsidRPr="005351A2">
              <w:rPr>
                <w:rFonts w:ascii="Open Sans" w:hAnsi="Open Sans" w:cs="Open Sans"/>
                <w:sz w:val="20"/>
                <w:szCs w:val="20"/>
              </w:rPr>
              <w:t xml:space="preserve"> LEA provides a short title for each action.</w:t>
            </w:r>
          </w:p>
        </w:tc>
      </w:tr>
      <w:tr w:rsidR="009C0DE2" w:rsidRPr="005351A2" w14:paraId="482427B9" w14:textId="77777777" w:rsidTr="4DDE62FE">
        <w:tc>
          <w:tcPr>
            <w:tcW w:w="715" w:type="dxa"/>
            <w:shd w:val="clear" w:color="auto" w:fill="auto"/>
          </w:tcPr>
          <w:p w14:paraId="6FB8BFF6" w14:textId="77777777" w:rsidR="009C0DE2" w:rsidRPr="005351A2" w:rsidRDefault="009C0DE2" w:rsidP="009A3EC4">
            <w:pPr>
              <w:spacing w:after="60"/>
              <w:rPr>
                <w:rFonts w:ascii="Open Sans" w:hAnsi="Open Sans" w:cs="Open Sans"/>
                <w:b/>
                <w:i/>
              </w:rPr>
            </w:pPr>
          </w:p>
        </w:tc>
        <w:tc>
          <w:tcPr>
            <w:tcW w:w="990" w:type="dxa"/>
            <w:shd w:val="clear" w:color="auto" w:fill="auto"/>
          </w:tcPr>
          <w:p w14:paraId="1DA94584" w14:textId="77777777" w:rsidR="009C0DE2" w:rsidRPr="005351A2" w:rsidRDefault="009C0DE2" w:rsidP="009A3EC4">
            <w:pPr>
              <w:spacing w:after="60"/>
              <w:rPr>
                <w:rFonts w:ascii="Open Sans" w:hAnsi="Open Sans" w:cs="Open Sans"/>
                <w:b/>
                <w:i/>
                <w:sz w:val="20"/>
                <w:szCs w:val="20"/>
              </w:rPr>
            </w:pPr>
          </w:p>
        </w:tc>
        <w:tc>
          <w:tcPr>
            <w:tcW w:w="9085" w:type="dxa"/>
            <w:shd w:val="clear" w:color="auto" w:fill="auto"/>
          </w:tcPr>
          <w:p w14:paraId="01DCAA41"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     (8a.3) </w:t>
            </w:r>
            <w:r w:rsidRPr="005351A2">
              <w:rPr>
                <w:rFonts w:ascii="Open Sans" w:hAnsi="Open Sans" w:cs="Open Sans"/>
                <w:b/>
                <w:sz w:val="20"/>
                <w:szCs w:val="20"/>
              </w:rPr>
              <w:t>Description:</w:t>
            </w:r>
            <w:r w:rsidRPr="005351A2">
              <w:rPr>
                <w:rFonts w:ascii="Open Sans" w:hAnsi="Open Sans" w:cs="Open Sans"/>
                <w:sz w:val="20"/>
                <w:szCs w:val="20"/>
              </w:rPr>
              <w:t xml:space="preserve"> LEA provides a brief description for each action.</w:t>
            </w:r>
          </w:p>
          <w:p w14:paraId="097C362A"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b/>
                <w:i/>
                <w:color w:val="000000"/>
                <w:sz w:val="20"/>
                <w:szCs w:val="20"/>
              </w:rPr>
            </w:pPr>
            <w:r w:rsidRPr="005351A2">
              <w:rPr>
                <w:rFonts w:ascii="Open Sans" w:hAnsi="Open Sans" w:cs="Open Sans"/>
                <w:color w:val="000000"/>
                <w:sz w:val="20"/>
                <w:szCs w:val="20"/>
              </w:rPr>
              <w:t>For actions that contributed to meeting the increased or improved services requirement, the LEA may include an explanation of how each action is principally directed towards and effective in meeting the LEA’s goal for unduplicated students.</w:t>
            </w:r>
          </w:p>
          <w:p w14:paraId="7D36A5B9"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b/>
                <w:i/>
                <w:color w:val="000000"/>
                <w:sz w:val="20"/>
                <w:szCs w:val="20"/>
              </w:rPr>
            </w:pPr>
            <w:r w:rsidRPr="005351A2">
              <w:rPr>
                <w:rFonts w:ascii="Open Sans" w:hAnsi="Open Sans" w:cs="Open Sans"/>
                <w:color w:val="000000"/>
                <w:sz w:val="20"/>
                <w:szCs w:val="20"/>
              </w:rPr>
              <w:t>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3480B172"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b/>
                <w:i/>
                <w:color w:val="000000"/>
                <w:sz w:val="20"/>
                <w:szCs w:val="20"/>
              </w:rPr>
            </w:pPr>
            <w:r w:rsidRPr="005351A2">
              <w:rPr>
                <w:rFonts w:ascii="Open Sans" w:hAnsi="Open Sans" w:cs="Open Sans"/>
                <w:color w:val="000000"/>
                <w:sz w:val="20"/>
                <w:szCs w:val="20"/>
              </w:rPr>
              <w:t>These required metrics may be identified within the action description or the first prompt in the increased or improved services section; however, the description must clearly identify the metric(s) being used to monitor effectiveness of the action and the action(s) that the metric(s) apply to.</w:t>
            </w:r>
          </w:p>
        </w:tc>
      </w:tr>
      <w:tr w:rsidR="009C0DE2" w:rsidRPr="005351A2" w14:paraId="42A123CF" w14:textId="77777777" w:rsidTr="4DDE62FE">
        <w:tc>
          <w:tcPr>
            <w:tcW w:w="715" w:type="dxa"/>
            <w:shd w:val="clear" w:color="auto" w:fill="auto"/>
          </w:tcPr>
          <w:p w14:paraId="2E14BEB9" w14:textId="77777777" w:rsidR="009C0DE2" w:rsidRPr="005351A2" w:rsidRDefault="009C0DE2" w:rsidP="009A3EC4">
            <w:pPr>
              <w:spacing w:after="60"/>
              <w:rPr>
                <w:rFonts w:ascii="Open Sans" w:hAnsi="Open Sans" w:cs="Open Sans"/>
                <w:b/>
                <w:i/>
              </w:rPr>
            </w:pPr>
          </w:p>
        </w:tc>
        <w:tc>
          <w:tcPr>
            <w:tcW w:w="990" w:type="dxa"/>
            <w:shd w:val="clear" w:color="auto" w:fill="auto"/>
          </w:tcPr>
          <w:p w14:paraId="6CE582DD" w14:textId="77777777" w:rsidR="009C0DE2" w:rsidRPr="005351A2" w:rsidRDefault="009C0DE2" w:rsidP="009A3EC4">
            <w:pPr>
              <w:spacing w:after="60"/>
              <w:rPr>
                <w:rFonts w:ascii="Open Sans" w:hAnsi="Open Sans" w:cs="Open Sans"/>
                <w:b/>
                <w:i/>
                <w:sz w:val="20"/>
                <w:szCs w:val="20"/>
              </w:rPr>
            </w:pPr>
          </w:p>
        </w:tc>
        <w:tc>
          <w:tcPr>
            <w:tcW w:w="9085" w:type="dxa"/>
            <w:shd w:val="clear" w:color="auto" w:fill="auto"/>
          </w:tcPr>
          <w:p w14:paraId="3BDA5950" w14:textId="77777777" w:rsidR="009C0DE2" w:rsidRPr="005351A2" w:rsidRDefault="000A7910" w:rsidP="009A3EC4">
            <w:pPr>
              <w:spacing w:after="60"/>
              <w:rPr>
                <w:rFonts w:ascii="Open Sans" w:hAnsi="Open Sans" w:cs="Open Sans"/>
                <w:b/>
                <w:bCs/>
                <w:i/>
                <w:iCs/>
                <w:sz w:val="20"/>
                <w:szCs w:val="20"/>
              </w:rPr>
            </w:pPr>
            <w:r w:rsidRPr="005351A2">
              <w:rPr>
                <w:rFonts w:ascii="Open Sans" w:hAnsi="Open Sans" w:cs="Open Sans"/>
                <w:sz w:val="20"/>
                <w:szCs w:val="20"/>
              </w:rPr>
              <w:t xml:space="preserve">     (8a.4) </w:t>
            </w:r>
            <w:r w:rsidRPr="005351A2">
              <w:rPr>
                <w:rFonts w:ascii="Open Sans" w:hAnsi="Open Sans" w:cs="Open Sans"/>
                <w:b/>
                <w:bCs/>
                <w:sz w:val="20"/>
                <w:szCs w:val="20"/>
              </w:rPr>
              <w:t>Total Funds:</w:t>
            </w:r>
            <w:r w:rsidRPr="005351A2">
              <w:rPr>
                <w:rFonts w:ascii="Open Sans" w:hAnsi="Open Sans" w:cs="Open Sans"/>
                <w:sz w:val="20"/>
                <w:szCs w:val="20"/>
              </w:rPr>
              <w:t xml:space="preserve"> LEA provide the total amount of </w:t>
            </w:r>
            <w:bookmarkStart w:id="0" w:name="_Int_4haXxFy8"/>
            <w:r w:rsidRPr="005351A2">
              <w:rPr>
                <w:rFonts w:ascii="Open Sans" w:hAnsi="Open Sans" w:cs="Open Sans"/>
                <w:sz w:val="20"/>
                <w:szCs w:val="20"/>
              </w:rPr>
              <w:t>expenditures</w:t>
            </w:r>
            <w:bookmarkEnd w:id="0"/>
            <w:r w:rsidRPr="005351A2">
              <w:rPr>
                <w:rFonts w:ascii="Open Sans" w:hAnsi="Open Sans" w:cs="Open Sans"/>
                <w:sz w:val="20"/>
                <w:szCs w:val="20"/>
              </w:rPr>
              <w:t xml:space="preserve"> associated with each action.</w:t>
            </w:r>
          </w:p>
        </w:tc>
      </w:tr>
      <w:tr w:rsidR="009C0DE2" w:rsidRPr="005351A2" w14:paraId="5BAD03F7" w14:textId="77777777" w:rsidTr="4DDE62FE">
        <w:tc>
          <w:tcPr>
            <w:tcW w:w="715" w:type="dxa"/>
            <w:shd w:val="clear" w:color="auto" w:fill="auto"/>
          </w:tcPr>
          <w:p w14:paraId="3AE79C8F" w14:textId="77777777" w:rsidR="009C0DE2" w:rsidRPr="005351A2" w:rsidRDefault="009C0DE2" w:rsidP="009A3EC4">
            <w:pPr>
              <w:spacing w:after="60"/>
              <w:rPr>
                <w:rFonts w:ascii="Open Sans" w:hAnsi="Open Sans" w:cs="Open Sans"/>
                <w:b/>
                <w:i/>
              </w:rPr>
            </w:pPr>
          </w:p>
        </w:tc>
        <w:tc>
          <w:tcPr>
            <w:tcW w:w="990" w:type="dxa"/>
            <w:shd w:val="clear" w:color="auto" w:fill="auto"/>
          </w:tcPr>
          <w:p w14:paraId="626DE40D" w14:textId="77777777" w:rsidR="009C0DE2" w:rsidRPr="005351A2" w:rsidRDefault="009C0DE2" w:rsidP="009A3EC4">
            <w:pPr>
              <w:spacing w:after="60"/>
              <w:rPr>
                <w:rFonts w:ascii="Open Sans" w:hAnsi="Open Sans" w:cs="Open Sans"/>
                <w:b/>
                <w:i/>
              </w:rPr>
            </w:pPr>
          </w:p>
        </w:tc>
        <w:tc>
          <w:tcPr>
            <w:tcW w:w="9085" w:type="dxa"/>
            <w:shd w:val="clear" w:color="auto" w:fill="auto"/>
          </w:tcPr>
          <w:p w14:paraId="2B183B70" w14:textId="54EF4156"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(8a.5) </w:t>
            </w:r>
            <w:r w:rsidRPr="005351A2">
              <w:rPr>
                <w:rFonts w:ascii="Open Sans" w:hAnsi="Open Sans" w:cs="Open Sans"/>
                <w:b/>
                <w:sz w:val="20"/>
                <w:szCs w:val="20"/>
              </w:rPr>
              <w:t>Contributing:</w:t>
            </w:r>
            <w:r w:rsidRPr="005351A2">
              <w:rPr>
                <w:rFonts w:ascii="Open Sans" w:hAnsi="Open Sans" w:cs="Open Sans"/>
                <w:sz w:val="20"/>
                <w:szCs w:val="20"/>
              </w:rPr>
              <w:t xml:space="preserve"> LEA indicates whether each action contributes toward meeting the increased or improved services requirement as described in the Increased or Improved Services section (Y or N).</w:t>
            </w:r>
          </w:p>
        </w:tc>
      </w:tr>
      <w:tr w:rsidR="009C0DE2" w:rsidRPr="005351A2" w14:paraId="676E9278" w14:textId="77777777" w:rsidTr="4DDE62FE">
        <w:tc>
          <w:tcPr>
            <w:tcW w:w="715" w:type="dxa"/>
            <w:shd w:val="clear" w:color="auto" w:fill="auto"/>
          </w:tcPr>
          <w:p w14:paraId="177DF120" w14:textId="77777777" w:rsidR="009C0DE2" w:rsidRPr="005351A2" w:rsidRDefault="009C0DE2" w:rsidP="009A3EC4">
            <w:pPr>
              <w:spacing w:after="60"/>
              <w:rPr>
                <w:rFonts w:ascii="Open Sans" w:hAnsi="Open Sans" w:cs="Open Sans"/>
                <w:b/>
                <w:i/>
              </w:rPr>
            </w:pPr>
          </w:p>
        </w:tc>
        <w:tc>
          <w:tcPr>
            <w:tcW w:w="990" w:type="dxa"/>
            <w:shd w:val="clear" w:color="auto" w:fill="auto"/>
          </w:tcPr>
          <w:p w14:paraId="55981CA9" w14:textId="77777777" w:rsidR="009C0DE2" w:rsidRPr="005351A2" w:rsidRDefault="009C0DE2" w:rsidP="009A3EC4">
            <w:pPr>
              <w:spacing w:after="60"/>
              <w:rPr>
                <w:rFonts w:ascii="Open Sans" w:hAnsi="Open Sans" w:cs="Open Sans"/>
                <w:b/>
                <w:i/>
              </w:rPr>
            </w:pPr>
          </w:p>
        </w:tc>
        <w:tc>
          <w:tcPr>
            <w:tcW w:w="9085" w:type="dxa"/>
            <w:shd w:val="clear" w:color="auto" w:fill="auto"/>
          </w:tcPr>
          <w:p w14:paraId="55E904EB" w14:textId="377FA55A"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(8b) Actions for Foster Youth: LEA has included specific actions in the LCAP designed to meet the needs specific to Foster Youth students.  ENCOURAGED for LEAs whose Foster Youth subgroup is numerically significant.</w:t>
            </w:r>
          </w:p>
        </w:tc>
      </w:tr>
      <w:tr w:rsidR="009C0DE2" w:rsidRPr="005351A2" w14:paraId="701CB218" w14:textId="77777777" w:rsidTr="4DDE62FE">
        <w:tc>
          <w:tcPr>
            <w:tcW w:w="715" w:type="dxa"/>
            <w:shd w:val="clear" w:color="auto" w:fill="auto"/>
          </w:tcPr>
          <w:p w14:paraId="17F60367" w14:textId="77777777" w:rsidR="009C0DE2" w:rsidRPr="005351A2" w:rsidRDefault="009C0DE2" w:rsidP="009A3EC4">
            <w:pPr>
              <w:spacing w:after="60"/>
              <w:rPr>
                <w:rFonts w:ascii="Open Sans" w:hAnsi="Open Sans" w:cs="Open Sans"/>
                <w:b/>
                <w:i/>
              </w:rPr>
            </w:pPr>
          </w:p>
        </w:tc>
        <w:tc>
          <w:tcPr>
            <w:tcW w:w="990" w:type="dxa"/>
            <w:shd w:val="clear" w:color="auto" w:fill="auto"/>
          </w:tcPr>
          <w:p w14:paraId="53ED38EB" w14:textId="77777777" w:rsidR="009C0DE2" w:rsidRPr="005351A2" w:rsidRDefault="009C0DE2" w:rsidP="009A3EC4">
            <w:pPr>
              <w:spacing w:after="60"/>
              <w:rPr>
                <w:rFonts w:ascii="Open Sans" w:hAnsi="Open Sans" w:cs="Open Sans"/>
                <w:b/>
                <w:i/>
              </w:rPr>
            </w:pPr>
          </w:p>
        </w:tc>
        <w:tc>
          <w:tcPr>
            <w:tcW w:w="9085" w:type="dxa"/>
            <w:shd w:val="clear" w:color="auto" w:fill="auto"/>
          </w:tcPr>
          <w:p w14:paraId="4EAD798B"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(8c) </w:t>
            </w:r>
            <w:r w:rsidRPr="005351A2">
              <w:rPr>
                <w:rFonts w:ascii="Open Sans" w:hAnsi="Open Sans" w:cs="Open Sans"/>
                <w:b/>
                <w:sz w:val="20"/>
                <w:szCs w:val="20"/>
              </w:rPr>
              <w:t>Required Actions</w:t>
            </w:r>
          </w:p>
        </w:tc>
      </w:tr>
      <w:tr w:rsidR="009C0DE2" w:rsidRPr="005351A2" w14:paraId="5F277237" w14:textId="77777777" w:rsidTr="4DDE62FE">
        <w:tc>
          <w:tcPr>
            <w:tcW w:w="715" w:type="dxa"/>
            <w:shd w:val="clear" w:color="auto" w:fill="auto"/>
          </w:tcPr>
          <w:p w14:paraId="17E93271" w14:textId="77777777" w:rsidR="009C0DE2" w:rsidRPr="005351A2" w:rsidRDefault="009C0DE2" w:rsidP="009A3EC4">
            <w:pPr>
              <w:spacing w:after="60"/>
              <w:rPr>
                <w:rFonts w:ascii="Open Sans" w:hAnsi="Open Sans" w:cs="Open Sans"/>
                <w:b/>
                <w:i/>
              </w:rPr>
            </w:pPr>
          </w:p>
        </w:tc>
        <w:tc>
          <w:tcPr>
            <w:tcW w:w="990" w:type="dxa"/>
            <w:shd w:val="clear" w:color="auto" w:fill="auto"/>
          </w:tcPr>
          <w:p w14:paraId="6840C5EE" w14:textId="77777777" w:rsidR="009C0DE2" w:rsidRPr="005351A2" w:rsidRDefault="009C0DE2" w:rsidP="009A3EC4">
            <w:pPr>
              <w:spacing w:after="60"/>
              <w:rPr>
                <w:rFonts w:ascii="Open Sans" w:hAnsi="Open Sans" w:cs="Open Sans"/>
                <w:b/>
                <w:i/>
              </w:rPr>
            </w:pPr>
          </w:p>
        </w:tc>
        <w:tc>
          <w:tcPr>
            <w:tcW w:w="9085" w:type="dxa"/>
            <w:shd w:val="clear" w:color="auto" w:fill="auto"/>
          </w:tcPr>
          <w:p w14:paraId="5B39677D" w14:textId="19641CF4"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(8c.1) For LEAs with 30 or more English learners and/or 15 or more long-term English learners must include specific actions in the LCAP related to, at a minimum: </w:t>
            </w:r>
          </w:p>
          <w:p w14:paraId="44442065"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sz w:val="20"/>
                <w:szCs w:val="20"/>
              </w:rPr>
              <w:t xml:space="preserve">Language acquisition programs provided to students, and </w:t>
            </w:r>
          </w:p>
          <w:p w14:paraId="049B9172"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b/>
                <w:i/>
                <w:color w:val="000000"/>
              </w:rPr>
            </w:pPr>
            <w:r w:rsidRPr="005351A2">
              <w:rPr>
                <w:rFonts w:ascii="Open Sans" w:hAnsi="Open Sans" w:cs="Open Sans"/>
                <w:color w:val="000000"/>
                <w:sz w:val="20"/>
                <w:szCs w:val="20"/>
              </w:rPr>
              <w:t xml:space="preserve">Professional development for teachers   </w:t>
            </w:r>
          </w:p>
        </w:tc>
      </w:tr>
      <w:tr w:rsidR="009C0DE2" w:rsidRPr="005351A2" w14:paraId="18DF9A8A" w14:textId="77777777" w:rsidTr="4DDE62FE">
        <w:tc>
          <w:tcPr>
            <w:tcW w:w="715" w:type="dxa"/>
            <w:shd w:val="clear" w:color="auto" w:fill="auto"/>
          </w:tcPr>
          <w:p w14:paraId="0755A3D7" w14:textId="77777777" w:rsidR="009C0DE2" w:rsidRPr="005351A2" w:rsidRDefault="009C0DE2" w:rsidP="009A3EC4">
            <w:pPr>
              <w:spacing w:after="60"/>
              <w:rPr>
                <w:rFonts w:ascii="Open Sans" w:hAnsi="Open Sans" w:cs="Open Sans"/>
                <w:b/>
                <w:i/>
              </w:rPr>
            </w:pPr>
          </w:p>
        </w:tc>
        <w:tc>
          <w:tcPr>
            <w:tcW w:w="990" w:type="dxa"/>
            <w:shd w:val="clear" w:color="auto" w:fill="auto"/>
          </w:tcPr>
          <w:p w14:paraId="7B7B2C3E" w14:textId="77777777" w:rsidR="009C0DE2" w:rsidRPr="005351A2" w:rsidRDefault="009C0DE2" w:rsidP="009A3EC4">
            <w:pPr>
              <w:spacing w:after="60"/>
              <w:rPr>
                <w:rFonts w:ascii="Open Sans" w:hAnsi="Open Sans" w:cs="Open Sans"/>
                <w:b/>
                <w:i/>
              </w:rPr>
            </w:pPr>
          </w:p>
        </w:tc>
        <w:tc>
          <w:tcPr>
            <w:tcW w:w="9085" w:type="dxa"/>
            <w:shd w:val="clear" w:color="auto" w:fill="auto"/>
          </w:tcPr>
          <w:p w14:paraId="79B110D4" w14:textId="12067B91"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(8c.2) For LEAs that have both 30 or more English learners and 15 or more long-term English learners, the LEA must include actions for both English learners and long-term English learners.</w:t>
            </w:r>
          </w:p>
        </w:tc>
      </w:tr>
      <w:tr w:rsidR="009C0DE2" w:rsidRPr="005351A2" w14:paraId="5B9F56D0" w14:textId="77777777" w:rsidTr="4DDE62FE">
        <w:tc>
          <w:tcPr>
            <w:tcW w:w="715" w:type="dxa"/>
            <w:shd w:val="clear" w:color="auto" w:fill="auto"/>
          </w:tcPr>
          <w:p w14:paraId="55386DFB" w14:textId="77777777" w:rsidR="009C0DE2" w:rsidRPr="005351A2" w:rsidRDefault="009C0DE2" w:rsidP="009A3EC4">
            <w:pPr>
              <w:spacing w:after="60"/>
              <w:rPr>
                <w:rFonts w:ascii="Open Sans" w:hAnsi="Open Sans" w:cs="Open Sans"/>
                <w:b/>
                <w:i/>
              </w:rPr>
            </w:pPr>
          </w:p>
        </w:tc>
        <w:tc>
          <w:tcPr>
            <w:tcW w:w="990" w:type="dxa"/>
            <w:shd w:val="clear" w:color="auto" w:fill="auto"/>
          </w:tcPr>
          <w:p w14:paraId="70E02BD1" w14:textId="77777777" w:rsidR="009C0DE2" w:rsidRPr="005351A2" w:rsidRDefault="009C0DE2" w:rsidP="009A3EC4">
            <w:pPr>
              <w:spacing w:after="60"/>
              <w:rPr>
                <w:rFonts w:ascii="Open Sans" w:hAnsi="Open Sans" w:cs="Open Sans"/>
                <w:b/>
                <w:i/>
              </w:rPr>
            </w:pPr>
          </w:p>
        </w:tc>
        <w:tc>
          <w:tcPr>
            <w:tcW w:w="9085" w:type="dxa"/>
            <w:shd w:val="clear" w:color="auto" w:fill="auto"/>
          </w:tcPr>
          <w:p w14:paraId="441B0519" w14:textId="0A942741"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(8c.3) LEAs eligible for technical assistance must include specific actions related to the implementation of the work underway as part of technical assistance. </w:t>
            </w:r>
          </w:p>
        </w:tc>
      </w:tr>
      <w:tr w:rsidR="009C0DE2" w:rsidRPr="005351A2" w14:paraId="312E9B67" w14:textId="77777777" w:rsidTr="4DDE62FE">
        <w:tc>
          <w:tcPr>
            <w:tcW w:w="715" w:type="dxa"/>
            <w:shd w:val="clear" w:color="auto" w:fill="auto"/>
          </w:tcPr>
          <w:p w14:paraId="0AD25563" w14:textId="77777777" w:rsidR="009C0DE2" w:rsidRPr="005351A2" w:rsidRDefault="009C0DE2" w:rsidP="009A3EC4">
            <w:pPr>
              <w:spacing w:after="60"/>
              <w:rPr>
                <w:rFonts w:ascii="Open Sans" w:hAnsi="Open Sans" w:cs="Open Sans"/>
                <w:b/>
                <w:i/>
              </w:rPr>
            </w:pPr>
          </w:p>
        </w:tc>
        <w:tc>
          <w:tcPr>
            <w:tcW w:w="990" w:type="dxa"/>
            <w:shd w:val="clear" w:color="auto" w:fill="auto"/>
          </w:tcPr>
          <w:p w14:paraId="4222790D" w14:textId="77777777" w:rsidR="009C0DE2" w:rsidRPr="005351A2" w:rsidRDefault="009C0DE2" w:rsidP="009A3EC4">
            <w:pPr>
              <w:spacing w:after="60"/>
              <w:rPr>
                <w:rFonts w:ascii="Open Sans" w:hAnsi="Open Sans" w:cs="Open Sans"/>
                <w:b/>
                <w:i/>
              </w:rPr>
            </w:pPr>
          </w:p>
        </w:tc>
        <w:tc>
          <w:tcPr>
            <w:tcW w:w="9085" w:type="dxa"/>
            <w:shd w:val="clear" w:color="auto" w:fill="auto"/>
          </w:tcPr>
          <w:p w14:paraId="0E45AF5A" w14:textId="6A04CD6F"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(8c.4) LEAs that have Red Dashboard indicators for (1) a school within the LEA, (2) a student group within the LEA, and/or (3) a student group within any school within the LEA must include one or more specific actions.</w:t>
            </w:r>
          </w:p>
          <w:p w14:paraId="2264B8E8" w14:textId="77777777" w:rsidR="009C0DE2" w:rsidRPr="005351A2" w:rsidRDefault="000A7910" w:rsidP="009A3EC4">
            <w:pPr>
              <w:numPr>
                <w:ilvl w:val="0"/>
                <w:numId w:val="1"/>
              </w:numPr>
              <w:pBdr>
                <w:top w:val="nil"/>
                <w:left w:val="nil"/>
                <w:bottom w:val="nil"/>
                <w:right w:val="nil"/>
                <w:between w:val="nil"/>
              </w:pBdr>
              <w:spacing w:after="60" w:line="259" w:lineRule="auto"/>
              <w:ind w:left="256" w:hanging="256"/>
              <w:rPr>
                <w:rFonts w:ascii="Open Sans" w:hAnsi="Open Sans" w:cs="Open Sans"/>
                <w:color w:val="000000"/>
                <w:sz w:val="20"/>
                <w:szCs w:val="20"/>
              </w:rPr>
            </w:pPr>
            <w:r w:rsidRPr="005351A2">
              <w:rPr>
                <w:rFonts w:ascii="Open Sans" w:hAnsi="Open Sans" w:cs="Open Sans"/>
                <w:color w:val="000000"/>
                <w:sz w:val="20"/>
                <w:szCs w:val="20"/>
              </w:rPr>
              <w:t xml:space="preserve">The specific action(s) must be directed towards the identified student group(s) and/or school(s) and must address the identified state indicator(s) for which the student group or school received the lowest performance level on the 2023 Dashboard. </w:t>
            </w:r>
          </w:p>
          <w:p w14:paraId="0D167261" w14:textId="77777777" w:rsidR="009C0DE2" w:rsidRPr="005351A2" w:rsidRDefault="000A7910" w:rsidP="009A3EC4">
            <w:pPr>
              <w:numPr>
                <w:ilvl w:val="0"/>
                <w:numId w:val="1"/>
              </w:numPr>
              <w:pBdr>
                <w:top w:val="nil"/>
                <w:left w:val="nil"/>
                <w:bottom w:val="nil"/>
                <w:right w:val="nil"/>
                <w:between w:val="nil"/>
              </w:pBdr>
              <w:spacing w:after="60" w:line="259" w:lineRule="auto"/>
              <w:ind w:left="256" w:hanging="256"/>
              <w:rPr>
                <w:rFonts w:ascii="Open Sans" w:hAnsi="Open Sans" w:cs="Open Sans"/>
                <w:color w:val="000000"/>
                <w:sz w:val="20"/>
                <w:szCs w:val="20"/>
              </w:rPr>
            </w:pPr>
            <w:r w:rsidRPr="005351A2">
              <w:rPr>
                <w:rFonts w:ascii="Open Sans" w:hAnsi="Open Sans" w:cs="Open Sans"/>
                <w:color w:val="000000"/>
                <w:sz w:val="20"/>
                <w:szCs w:val="20"/>
              </w:rPr>
              <w:t>Each student group and/or school that received the lowest performance level on the 2023 Dashboard must be addressed by one or more actions.</w:t>
            </w:r>
          </w:p>
        </w:tc>
      </w:tr>
      <w:tr w:rsidR="009C0DE2" w:rsidRPr="005351A2" w14:paraId="4E8B1811" w14:textId="77777777" w:rsidTr="4DDE62FE">
        <w:tc>
          <w:tcPr>
            <w:tcW w:w="10790" w:type="dxa"/>
            <w:gridSpan w:val="3"/>
            <w:shd w:val="clear" w:color="auto" w:fill="D9D9D9" w:themeFill="background1" w:themeFillShade="D9"/>
          </w:tcPr>
          <w:p w14:paraId="640C7FAE"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18"/>
                <w:szCs w:val="18"/>
              </w:rPr>
              <w:t>Comments/Follow Up Required:</w:t>
            </w:r>
          </w:p>
        </w:tc>
      </w:tr>
      <w:tr w:rsidR="009C0DE2" w:rsidRPr="005351A2" w14:paraId="7DFF0261" w14:textId="77777777" w:rsidTr="4DDE62FE">
        <w:trPr>
          <w:trHeight w:val="547"/>
        </w:trPr>
        <w:tc>
          <w:tcPr>
            <w:tcW w:w="10790" w:type="dxa"/>
            <w:gridSpan w:val="3"/>
            <w:shd w:val="clear" w:color="auto" w:fill="auto"/>
          </w:tcPr>
          <w:p w14:paraId="4927268E" w14:textId="77777777" w:rsidR="009C0DE2" w:rsidRPr="005351A2" w:rsidRDefault="009C0DE2" w:rsidP="009A3EC4">
            <w:pPr>
              <w:spacing w:after="60"/>
              <w:rPr>
                <w:rFonts w:ascii="Open Sans" w:hAnsi="Open Sans" w:cs="Open Sans"/>
                <w:sz w:val="20"/>
                <w:szCs w:val="20"/>
              </w:rPr>
            </w:pPr>
          </w:p>
        </w:tc>
      </w:tr>
      <w:tr w:rsidR="009C0DE2" w:rsidRPr="005351A2" w14:paraId="38ABA8DF" w14:textId="77777777" w:rsidTr="4DDE62FE">
        <w:tc>
          <w:tcPr>
            <w:tcW w:w="10790" w:type="dxa"/>
            <w:gridSpan w:val="3"/>
            <w:shd w:val="clear" w:color="auto" w:fill="B4C6E7"/>
          </w:tcPr>
          <w:p w14:paraId="3B0B398D" w14:textId="77777777" w:rsidR="009C0DE2" w:rsidRPr="005351A2" w:rsidRDefault="000A7910" w:rsidP="009A3EC4">
            <w:pPr>
              <w:spacing w:after="60"/>
              <w:rPr>
                <w:rFonts w:ascii="Open Sans" w:hAnsi="Open Sans" w:cs="Open Sans"/>
                <w:b/>
                <w:i/>
              </w:rPr>
            </w:pPr>
            <w:r w:rsidRPr="005351A2">
              <w:rPr>
                <w:rFonts w:ascii="Open Sans" w:hAnsi="Open Sans" w:cs="Open Sans"/>
                <w:b/>
                <w:i/>
              </w:rPr>
              <w:lastRenderedPageBreak/>
              <w:t>(9) Goals and Actions – State Priorities and Required Metrics</w:t>
            </w:r>
          </w:p>
        </w:tc>
      </w:tr>
      <w:tr w:rsidR="009C0DE2" w:rsidRPr="005351A2" w14:paraId="0604B857" w14:textId="77777777" w:rsidTr="4DDE62FE">
        <w:tc>
          <w:tcPr>
            <w:tcW w:w="715" w:type="dxa"/>
            <w:shd w:val="clear" w:color="auto" w:fill="D9D9D9" w:themeFill="background1" w:themeFillShade="D9"/>
          </w:tcPr>
          <w:p w14:paraId="2C7A33E7"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shd w:val="clear" w:color="auto" w:fill="D9D9D9" w:themeFill="background1" w:themeFillShade="D9"/>
          </w:tcPr>
          <w:p w14:paraId="6725E3EE"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33A61873"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714EB1C3" w14:textId="77777777" w:rsidTr="4DDE62FE">
        <w:tc>
          <w:tcPr>
            <w:tcW w:w="715" w:type="dxa"/>
          </w:tcPr>
          <w:p w14:paraId="7E209CCC" w14:textId="77777777" w:rsidR="009C0DE2" w:rsidRPr="005351A2" w:rsidRDefault="009C0DE2" w:rsidP="009A3EC4">
            <w:pPr>
              <w:spacing w:after="60"/>
              <w:rPr>
                <w:rFonts w:ascii="Open Sans" w:hAnsi="Open Sans" w:cs="Open Sans"/>
              </w:rPr>
            </w:pPr>
            <w:bookmarkStart w:id="1" w:name="_heading=h.30j0zll" w:colFirst="0" w:colLast="0"/>
            <w:bookmarkEnd w:id="1"/>
          </w:p>
        </w:tc>
        <w:tc>
          <w:tcPr>
            <w:tcW w:w="990" w:type="dxa"/>
          </w:tcPr>
          <w:p w14:paraId="442C2AFB" w14:textId="77777777" w:rsidR="009C0DE2" w:rsidRPr="005351A2" w:rsidRDefault="009C0DE2" w:rsidP="009A3EC4">
            <w:pPr>
              <w:spacing w:after="60"/>
              <w:rPr>
                <w:rFonts w:ascii="Open Sans" w:hAnsi="Open Sans" w:cs="Open Sans"/>
              </w:rPr>
            </w:pPr>
          </w:p>
        </w:tc>
        <w:tc>
          <w:tcPr>
            <w:tcW w:w="9085" w:type="dxa"/>
          </w:tcPr>
          <w:p w14:paraId="6D79B62C"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(9a) State Priority 1:  Basic:  LEA addresses this priority, whether through actions or metrics outlined in the LCAP, specifically addressing the following:</w:t>
            </w:r>
          </w:p>
        </w:tc>
      </w:tr>
      <w:tr w:rsidR="009C0DE2" w:rsidRPr="005351A2" w14:paraId="121C02E1" w14:textId="77777777" w:rsidTr="4DDE62FE">
        <w:tc>
          <w:tcPr>
            <w:tcW w:w="715" w:type="dxa"/>
          </w:tcPr>
          <w:p w14:paraId="730688BD" w14:textId="77777777" w:rsidR="009C0DE2" w:rsidRPr="005351A2" w:rsidRDefault="009C0DE2" w:rsidP="009A3EC4">
            <w:pPr>
              <w:spacing w:after="60"/>
              <w:rPr>
                <w:rFonts w:ascii="Open Sans" w:hAnsi="Open Sans" w:cs="Open Sans"/>
              </w:rPr>
            </w:pPr>
          </w:p>
        </w:tc>
        <w:tc>
          <w:tcPr>
            <w:tcW w:w="990" w:type="dxa"/>
          </w:tcPr>
          <w:p w14:paraId="5CB8A116" w14:textId="77777777" w:rsidR="009C0DE2" w:rsidRPr="005351A2" w:rsidRDefault="009C0DE2" w:rsidP="009A3EC4">
            <w:pPr>
              <w:spacing w:after="60"/>
              <w:rPr>
                <w:rFonts w:ascii="Open Sans" w:hAnsi="Open Sans" w:cs="Open Sans"/>
              </w:rPr>
            </w:pPr>
          </w:p>
        </w:tc>
        <w:tc>
          <w:tcPr>
            <w:tcW w:w="9085" w:type="dxa"/>
          </w:tcPr>
          <w:p w14:paraId="3208AE85"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(9a.1) Teachers are appropriately assigned and fully credentialed in the subject areas and for the pupils they are teaching.</w:t>
            </w:r>
          </w:p>
        </w:tc>
      </w:tr>
      <w:tr w:rsidR="009C0DE2" w:rsidRPr="005351A2" w14:paraId="6705E599" w14:textId="77777777" w:rsidTr="4DDE62FE">
        <w:tc>
          <w:tcPr>
            <w:tcW w:w="715" w:type="dxa"/>
          </w:tcPr>
          <w:p w14:paraId="57A72E0E" w14:textId="77777777" w:rsidR="009C0DE2" w:rsidRPr="005351A2" w:rsidRDefault="009C0DE2" w:rsidP="009A3EC4">
            <w:pPr>
              <w:spacing w:after="60"/>
              <w:rPr>
                <w:rFonts w:ascii="Open Sans" w:hAnsi="Open Sans" w:cs="Open Sans"/>
              </w:rPr>
            </w:pPr>
          </w:p>
        </w:tc>
        <w:tc>
          <w:tcPr>
            <w:tcW w:w="990" w:type="dxa"/>
          </w:tcPr>
          <w:p w14:paraId="439EB164" w14:textId="77777777" w:rsidR="009C0DE2" w:rsidRPr="005351A2" w:rsidRDefault="009C0DE2" w:rsidP="009A3EC4">
            <w:pPr>
              <w:spacing w:after="60"/>
              <w:rPr>
                <w:rFonts w:ascii="Open Sans" w:hAnsi="Open Sans" w:cs="Open Sans"/>
              </w:rPr>
            </w:pPr>
          </w:p>
        </w:tc>
        <w:tc>
          <w:tcPr>
            <w:tcW w:w="9085" w:type="dxa"/>
          </w:tcPr>
          <w:p w14:paraId="3A082F28"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(9a.2) Every pupil has sufficient access to standards-aligned instructional materials.</w:t>
            </w:r>
          </w:p>
        </w:tc>
      </w:tr>
      <w:tr w:rsidR="009C0DE2" w:rsidRPr="005351A2" w14:paraId="22DBE8D9" w14:textId="77777777" w:rsidTr="4DDE62FE">
        <w:tc>
          <w:tcPr>
            <w:tcW w:w="715" w:type="dxa"/>
          </w:tcPr>
          <w:p w14:paraId="68461724" w14:textId="77777777" w:rsidR="009C0DE2" w:rsidRPr="005351A2" w:rsidRDefault="009C0DE2" w:rsidP="009A3EC4">
            <w:pPr>
              <w:spacing w:after="60"/>
              <w:rPr>
                <w:rFonts w:ascii="Open Sans" w:hAnsi="Open Sans" w:cs="Open Sans"/>
              </w:rPr>
            </w:pPr>
          </w:p>
        </w:tc>
        <w:tc>
          <w:tcPr>
            <w:tcW w:w="990" w:type="dxa"/>
          </w:tcPr>
          <w:p w14:paraId="63F2A3E1" w14:textId="77777777" w:rsidR="009C0DE2" w:rsidRPr="005351A2" w:rsidRDefault="009C0DE2" w:rsidP="009A3EC4">
            <w:pPr>
              <w:spacing w:after="60"/>
              <w:rPr>
                <w:rFonts w:ascii="Open Sans" w:hAnsi="Open Sans" w:cs="Open Sans"/>
              </w:rPr>
            </w:pPr>
          </w:p>
        </w:tc>
        <w:tc>
          <w:tcPr>
            <w:tcW w:w="9085" w:type="dxa"/>
          </w:tcPr>
          <w:p w14:paraId="6E85ECD7"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(9a.3) School facilities are maintained in good repair.</w:t>
            </w:r>
          </w:p>
        </w:tc>
      </w:tr>
      <w:tr w:rsidR="009C0DE2" w:rsidRPr="005351A2" w14:paraId="3F0A7525" w14:textId="77777777" w:rsidTr="4DDE62FE">
        <w:tc>
          <w:tcPr>
            <w:tcW w:w="715" w:type="dxa"/>
          </w:tcPr>
          <w:p w14:paraId="6980804E" w14:textId="77777777" w:rsidR="009C0DE2" w:rsidRPr="005351A2" w:rsidRDefault="009C0DE2" w:rsidP="009A3EC4">
            <w:pPr>
              <w:spacing w:after="60"/>
              <w:rPr>
                <w:rFonts w:ascii="Open Sans" w:hAnsi="Open Sans" w:cs="Open Sans"/>
              </w:rPr>
            </w:pPr>
          </w:p>
        </w:tc>
        <w:tc>
          <w:tcPr>
            <w:tcW w:w="990" w:type="dxa"/>
          </w:tcPr>
          <w:p w14:paraId="01C72860" w14:textId="77777777" w:rsidR="009C0DE2" w:rsidRPr="005351A2" w:rsidRDefault="009C0DE2" w:rsidP="009A3EC4">
            <w:pPr>
              <w:spacing w:after="60"/>
              <w:rPr>
                <w:rFonts w:ascii="Open Sans" w:hAnsi="Open Sans" w:cs="Open Sans"/>
              </w:rPr>
            </w:pPr>
          </w:p>
        </w:tc>
        <w:tc>
          <w:tcPr>
            <w:tcW w:w="9085" w:type="dxa"/>
          </w:tcPr>
          <w:p w14:paraId="50649DE7"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(9b) State Priority 2:  Implementation of State Standards:  LEA addresses this priority, whether through actions or metrics outlined in the LCAP, specifically addressing the following:</w:t>
            </w:r>
          </w:p>
        </w:tc>
      </w:tr>
      <w:tr w:rsidR="009C0DE2" w:rsidRPr="005351A2" w14:paraId="6C174322" w14:textId="77777777" w:rsidTr="4DDE62FE">
        <w:tc>
          <w:tcPr>
            <w:tcW w:w="715" w:type="dxa"/>
          </w:tcPr>
          <w:p w14:paraId="0F3CEF33" w14:textId="77777777" w:rsidR="009C0DE2" w:rsidRPr="005351A2" w:rsidRDefault="009C0DE2" w:rsidP="009A3EC4">
            <w:pPr>
              <w:spacing w:after="60"/>
              <w:rPr>
                <w:rFonts w:ascii="Open Sans" w:hAnsi="Open Sans" w:cs="Open Sans"/>
              </w:rPr>
            </w:pPr>
          </w:p>
        </w:tc>
        <w:tc>
          <w:tcPr>
            <w:tcW w:w="990" w:type="dxa"/>
          </w:tcPr>
          <w:p w14:paraId="2FB13A71" w14:textId="77777777" w:rsidR="009C0DE2" w:rsidRPr="005351A2" w:rsidRDefault="009C0DE2" w:rsidP="009A3EC4">
            <w:pPr>
              <w:spacing w:after="60"/>
              <w:rPr>
                <w:rFonts w:ascii="Open Sans" w:hAnsi="Open Sans" w:cs="Open Sans"/>
              </w:rPr>
            </w:pPr>
          </w:p>
        </w:tc>
        <w:tc>
          <w:tcPr>
            <w:tcW w:w="9085" w:type="dxa"/>
          </w:tcPr>
          <w:p w14:paraId="3D1BBC65"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(9b.1) Implementation of the academic content and performance standards adopted by the state board.</w:t>
            </w:r>
          </w:p>
        </w:tc>
      </w:tr>
      <w:tr w:rsidR="009C0DE2" w:rsidRPr="005351A2" w14:paraId="51D57EF1" w14:textId="77777777" w:rsidTr="4DDE62FE">
        <w:tc>
          <w:tcPr>
            <w:tcW w:w="715" w:type="dxa"/>
          </w:tcPr>
          <w:p w14:paraId="53776464" w14:textId="77777777" w:rsidR="009C0DE2" w:rsidRPr="005351A2" w:rsidRDefault="009C0DE2" w:rsidP="009A3EC4">
            <w:pPr>
              <w:spacing w:after="60"/>
              <w:rPr>
                <w:rFonts w:ascii="Open Sans" w:hAnsi="Open Sans" w:cs="Open Sans"/>
              </w:rPr>
            </w:pPr>
          </w:p>
        </w:tc>
        <w:tc>
          <w:tcPr>
            <w:tcW w:w="990" w:type="dxa"/>
          </w:tcPr>
          <w:p w14:paraId="26531FAE" w14:textId="77777777" w:rsidR="009C0DE2" w:rsidRPr="005351A2" w:rsidRDefault="009C0DE2" w:rsidP="009A3EC4">
            <w:pPr>
              <w:spacing w:after="60"/>
              <w:rPr>
                <w:rFonts w:ascii="Open Sans" w:hAnsi="Open Sans" w:cs="Open Sans"/>
              </w:rPr>
            </w:pPr>
          </w:p>
        </w:tc>
        <w:tc>
          <w:tcPr>
            <w:tcW w:w="9085" w:type="dxa"/>
          </w:tcPr>
          <w:p w14:paraId="5DF31766"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(9b.2) How the programs and services will enable English learners to access the CCSS and the ELD standards for purposes of gaining academic content knowledge and English language proficiency.</w:t>
            </w:r>
          </w:p>
        </w:tc>
      </w:tr>
      <w:tr w:rsidR="009C0DE2" w:rsidRPr="005351A2" w14:paraId="593300D2" w14:textId="77777777" w:rsidTr="4DDE62FE">
        <w:tc>
          <w:tcPr>
            <w:tcW w:w="715" w:type="dxa"/>
          </w:tcPr>
          <w:p w14:paraId="0673CA0E" w14:textId="77777777" w:rsidR="009C0DE2" w:rsidRPr="005351A2" w:rsidRDefault="009C0DE2" w:rsidP="009A3EC4">
            <w:pPr>
              <w:spacing w:after="60"/>
              <w:rPr>
                <w:rFonts w:ascii="Open Sans" w:hAnsi="Open Sans" w:cs="Open Sans"/>
              </w:rPr>
            </w:pPr>
          </w:p>
        </w:tc>
        <w:tc>
          <w:tcPr>
            <w:tcW w:w="990" w:type="dxa"/>
          </w:tcPr>
          <w:p w14:paraId="231B4125" w14:textId="77777777" w:rsidR="009C0DE2" w:rsidRPr="005351A2" w:rsidRDefault="009C0DE2" w:rsidP="009A3EC4">
            <w:pPr>
              <w:spacing w:after="60"/>
              <w:rPr>
                <w:rFonts w:ascii="Open Sans" w:hAnsi="Open Sans" w:cs="Open Sans"/>
              </w:rPr>
            </w:pPr>
          </w:p>
        </w:tc>
        <w:tc>
          <w:tcPr>
            <w:tcW w:w="9085" w:type="dxa"/>
          </w:tcPr>
          <w:p w14:paraId="679EFBE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(9c) State Priority 3:  Parent Involvement and Family Engagement:  LEA addresses this priority, whether through actions or metrics outlined in the LCAP, specifically addressing the following:</w:t>
            </w:r>
          </w:p>
        </w:tc>
      </w:tr>
      <w:tr w:rsidR="009C0DE2" w:rsidRPr="005351A2" w14:paraId="5C39BA9D" w14:textId="77777777" w:rsidTr="4DDE62FE">
        <w:tc>
          <w:tcPr>
            <w:tcW w:w="715" w:type="dxa"/>
          </w:tcPr>
          <w:p w14:paraId="14B356B4" w14:textId="77777777" w:rsidR="009C0DE2" w:rsidRPr="005351A2" w:rsidRDefault="009C0DE2" w:rsidP="009A3EC4">
            <w:pPr>
              <w:spacing w:after="60"/>
              <w:rPr>
                <w:rFonts w:ascii="Open Sans" w:hAnsi="Open Sans" w:cs="Open Sans"/>
              </w:rPr>
            </w:pPr>
          </w:p>
        </w:tc>
        <w:tc>
          <w:tcPr>
            <w:tcW w:w="990" w:type="dxa"/>
          </w:tcPr>
          <w:p w14:paraId="3F11E5C6" w14:textId="77777777" w:rsidR="009C0DE2" w:rsidRPr="005351A2" w:rsidRDefault="009C0DE2" w:rsidP="009A3EC4">
            <w:pPr>
              <w:spacing w:after="60"/>
              <w:rPr>
                <w:rFonts w:ascii="Open Sans" w:hAnsi="Open Sans" w:cs="Open Sans"/>
              </w:rPr>
            </w:pPr>
          </w:p>
        </w:tc>
        <w:tc>
          <w:tcPr>
            <w:tcW w:w="9085" w:type="dxa"/>
          </w:tcPr>
          <w:p w14:paraId="2CA8A11E"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(9c.1) Efforts the LEA makes to seek parent input in making decisions for the LEA and each individual school site.</w:t>
            </w:r>
          </w:p>
        </w:tc>
      </w:tr>
      <w:tr w:rsidR="009C0DE2" w:rsidRPr="005351A2" w14:paraId="1F3A4D6D" w14:textId="77777777" w:rsidTr="4DDE62FE">
        <w:tc>
          <w:tcPr>
            <w:tcW w:w="715" w:type="dxa"/>
          </w:tcPr>
          <w:p w14:paraId="2DB8F426" w14:textId="77777777" w:rsidR="009C0DE2" w:rsidRPr="005351A2" w:rsidRDefault="009C0DE2" w:rsidP="009A3EC4">
            <w:pPr>
              <w:spacing w:after="60"/>
              <w:rPr>
                <w:rFonts w:ascii="Open Sans" w:hAnsi="Open Sans" w:cs="Open Sans"/>
              </w:rPr>
            </w:pPr>
          </w:p>
        </w:tc>
        <w:tc>
          <w:tcPr>
            <w:tcW w:w="990" w:type="dxa"/>
          </w:tcPr>
          <w:p w14:paraId="2B7B2ADA" w14:textId="77777777" w:rsidR="009C0DE2" w:rsidRPr="005351A2" w:rsidRDefault="009C0DE2" w:rsidP="009A3EC4">
            <w:pPr>
              <w:spacing w:after="60"/>
              <w:rPr>
                <w:rFonts w:ascii="Open Sans" w:hAnsi="Open Sans" w:cs="Open Sans"/>
              </w:rPr>
            </w:pPr>
          </w:p>
        </w:tc>
        <w:tc>
          <w:tcPr>
            <w:tcW w:w="9085" w:type="dxa"/>
          </w:tcPr>
          <w:p w14:paraId="2F27A6E4"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(9c.2) How the LEA will promote parental participation in programs for unduplicated pupils.</w:t>
            </w:r>
          </w:p>
        </w:tc>
      </w:tr>
      <w:tr w:rsidR="009C0DE2" w:rsidRPr="005351A2" w14:paraId="7919B578" w14:textId="77777777" w:rsidTr="4DDE62FE">
        <w:tc>
          <w:tcPr>
            <w:tcW w:w="715" w:type="dxa"/>
          </w:tcPr>
          <w:p w14:paraId="1AB904D9" w14:textId="77777777" w:rsidR="009C0DE2" w:rsidRPr="005351A2" w:rsidRDefault="009C0DE2" w:rsidP="009A3EC4">
            <w:pPr>
              <w:spacing w:after="60"/>
              <w:rPr>
                <w:rFonts w:ascii="Open Sans" w:hAnsi="Open Sans" w:cs="Open Sans"/>
              </w:rPr>
            </w:pPr>
          </w:p>
        </w:tc>
        <w:tc>
          <w:tcPr>
            <w:tcW w:w="990" w:type="dxa"/>
          </w:tcPr>
          <w:p w14:paraId="46FBBFCA" w14:textId="77777777" w:rsidR="009C0DE2" w:rsidRPr="005351A2" w:rsidRDefault="009C0DE2" w:rsidP="009A3EC4">
            <w:pPr>
              <w:spacing w:after="60"/>
              <w:rPr>
                <w:rFonts w:ascii="Open Sans" w:hAnsi="Open Sans" w:cs="Open Sans"/>
              </w:rPr>
            </w:pPr>
          </w:p>
        </w:tc>
        <w:tc>
          <w:tcPr>
            <w:tcW w:w="9085" w:type="dxa"/>
          </w:tcPr>
          <w:p w14:paraId="42F982BF"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(9c.3) How the LEA will promote parental participation in programs for individuals with exceptional needs.</w:t>
            </w:r>
          </w:p>
        </w:tc>
      </w:tr>
      <w:tr w:rsidR="009C0DE2" w:rsidRPr="005351A2" w14:paraId="1085341F" w14:textId="77777777" w:rsidTr="4DDE62FE">
        <w:tc>
          <w:tcPr>
            <w:tcW w:w="715" w:type="dxa"/>
          </w:tcPr>
          <w:p w14:paraId="6A53C5DC" w14:textId="77777777" w:rsidR="009C0DE2" w:rsidRPr="005351A2" w:rsidRDefault="009C0DE2" w:rsidP="009A3EC4">
            <w:pPr>
              <w:spacing w:after="60"/>
              <w:rPr>
                <w:rFonts w:ascii="Open Sans" w:hAnsi="Open Sans" w:cs="Open Sans"/>
              </w:rPr>
            </w:pPr>
          </w:p>
        </w:tc>
        <w:tc>
          <w:tcPr>
            <w:tcW w:w="990" w:type="dxa"/>
          </w:tcPr>
          <w:p w14:paraId="2ADA8022" w14:textId="77777777" w:rsidR="009C0DE2" w:rsidRPr="005351A2" w:rsidRDefault="009C0DE2" w:rsidP="009A3EC4">
            <w:pPr>
              <w:spacing w:after="60"/>
              <w:rPr>
                <w:rFonts w:ascii="Open Sans" w:hAnsi="Open Sans" w:cs="Open Sans"/>
              </w:rPr>
            </w:pPr>
          </w:p>
        </w:tc>
        <w:tc>
          <w:tcPr>
            <w:tcW w:w="9085" w:type="dxa"/>
          </w:tcPr>
          <w:p w14:paraId="1B7271D2"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(9d) State Priority 4:  Pupil Achievement:  LEA addresses this priority, whether through actions or metrics outlined in the LCAP, specifically addressing the following:</w:t>
            </w:r>
          </w:p>
        </w:tc>
      </w:tr>
      <w:tr w:rsidR="009C0DE2" w:rsidRPr="005351A2" w14:paraId="767A59D5" w14:textId="77777777" w:rsidTr="4DDE62FE">
        <w:tc>
          <w:tcPr>
            <w:tcW w:w="715" w:type="dxa"/>
          </w:tcPr>
          <w:p w14:paraId="612D50E4" w14:textId="77777777" w:rsidR="009C0DE2" w:rsidRPr="005351A2" w:rsidRDefault="009C0DE2" w:rsidP="009A3EC4">
            <w:pPr>
              <w:spacing w:after="60"/>
              <w:rPr>
                <w:rFonts w:ascii="Open Sans" w:hAnsi="Open Sans" w:cs="Open Sans"/>
              </w:rPr>
            </w:pPr>
          </w:p>
        </w:tc>
        <w:tc>
          <w:tcPr>
            <w:tcW w:w="990" w:type="dxa"/>
          </w:tcPr>
          <w:p w14:paraId="22852D8C" w14:textId="77777777" w:rsidR="009C0DE2" w:rsidRPr="005351A2" w:rsidRDefault="009C0DE2" w:rsidP="009A3EC4">
            <w:pPr>
              <w:spacing w:after="60"/>
              <w:rPr>
                <w:rFonts w:ascii="Open Sans" w:hAnsi="Open Sans" w:cs="Open Sans"/>
              </w:rPr>
            </w:pPr>
          </w:p>
        </w:tc>
        <w:tc>
          <w:tcPr>
            <w:tcW w:w="9085" w:type="dxa"/>
          </w:tcPr>
          <w:p w14:paraId="6A310ADB"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(9d.1) Performance on Statewide assessments.</w:t>
            </w:r>
          </w:p>
        </w:tc>
      </w:tr>
      <w:tr w:rsidR="009C0DE2" w:rsidRPr="005351A2" w14:paraId="4B5D3039" w14:textId="77777777" w:rsidTr="4DDE62FE">
        <w:tc>
          <w:tcPr>
            <w:tcW w:w="715" w:type="dxa"/>
          </w:tcPr>
          <w:p w14:paraId="4ED53E42" w14:textId="77777777" w:rsidR="009C0DE2" w:rsidRPr="005351A2" w:rsidRDefault="009C0DE2" w:rsidP="009A3EC4">
            <w:pPr>
              <w:spacing w:after="60"/>
              <w:rPr>
                <w:rFonts w:ascii="Open Sans" w:hAnsi="Open Sans" w:cs="Open Sans"/>
              </w:rPr>
            </w:pPr>
          </w:p>
        </w:tc>
        <w:tc>
          <w:tcPr>
            <w:tcW w:w="990" w:type="dxa"/>
          </w:tcPr>
          <w:p w14:paraId="65C249CF" w14:textId="77777777" w:rsidR="009C0DE2" w:rsidRPr="005351A2" w:rsidRDefault="009C0DE2" w:rsidP="009A3EC4">
            <w:pPr>
              <w:spacing w:after="60"/>
              <w:rPr>
                <w:rFonts w:ascii="Open Sans" w:hAnsi="Open Sans" w:cs="Open Sans"/>
              </w:rPr>
            </w:pPr>
          </w:p>
        </w:tc>
        <w:tc>
          <w:tcPr>
            <w:tcW w:w="9085" w:type="dxa"/>
          </w:tcPr>
          <w:p w14:paraId="6996704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(9d.2) Percentage of pupils who have successfully completed courses that satisfy the requirements for entrance to the UC or CSU.</w:t>
            </w:r>
          </w:p>
        </w:tc>
      </w:tr>
      <w:tr w:rsidR="009C0DE2" w:rsidRPr="005351A2" w14:paraId="30F68403" w14:textId="77777777" w:rsidTr="4DDE62FE">
        <w:tc>
          <w:tcPr>
            <w:tcW w:w="715" w:type="dxa"/>
          </w:tcPr>
          <w:p w14:paraId="510FE6E7" w14:textId="77777777" w:rsidR="009C0DE2" w:rsidRPr="005351A2" w:rsidRDefault="009C0DE2" w:rsidP="009A3EC4">
            <w:pPr>
              <w:spacing w:after="60"/>
              <w:rPr>
                <w:rFonts w:ascii="Open Sans" w:hAnsi="Open Sans" w:cs="Open Sans"/>
              </w:rPr>
            </w:pPr>
          </w:p>
        </w:tc>
        <w:tc>
          <w:tcPr>
            <w:tcW w:w="990" w:type="dxa"/>
          </w:tcPr>
          <w:p w14:paraId="6A1A10D8" w14:textId="77777777" w:rsidR="009C0DE2" w:rsidRPr="005351A2" w:rsidRDefault="009C0DE2" w:rsidP="009A3EC4">
            <w:pPr>
              <w:spacing w:after="60"/>
              <w:rPr>
                <w:rFonts w:ascii="Open Sans" w:hAnsi="Open Sans" w:cs="Open Sans"/>
              </w:rPr>
            </w:pPr>
          </w:p>
        </w:tc>
        <w:tc>
          <w:tcPr>
            <w:tcW w:w="9085" w:type="dxa"/>
          </w:tcPr>
          <w:p w14:paraId="05052203"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(9d.3) Percent of pupils who have successfully completed courses that satisfy requirements for CTE sequences or programs of study that align with state board approved CTE standards and frameworks.</w:t>
            </w:r>
          </w:p>
        </w:tc>
      </w:tr>
      <w:tr w:rsidR="009C0DE2" w:rsidRPr="005351A2" w14:paraId="6AD72EEB" w14:textId="77777777" w:rsidTr="4DDE62FE">
        <w:tc>
          <w:tcPr>
            <w:tcW w:w="715" w:type="dxa"/>
          </w:tcPr>
          <w:p w14:paraId="7C334665" w14:textId="77777777" w:rsidR="009C0DE2" w:rsidRPr="005351A2" w:rsidRDefault="009C0DE2" w:rsidP="009A3EC4">
            <w:pPr>
              <w:spacing w:after="60"/>
              <w:rPr>
                <w:rFonts w:ascii="Open Sans" w:hAnsi="Open Sans" w:cs="Open Sans"/>
              </w:rPr>
            </w:pPr>
          </w:p>
        </w:tc>
        <w:tc>
          <w:tcPr>
            <w:tcW w:w="990" w:type="dxa"/>
          </w:tcPr>
          <w:p w14:paraId="562092B1" w14:textId="77777777" w:rsidR="009C0DE2" w:rsidRPr="005351A2" w:rsidRDefault="009C0DE2" w:rsidP="009A3EC4">
            <w:pPr>
              <w:spacing w:after="60"/>
              <w:rPr>
                <w:rFonts w:ascii="Open Sans" w:hAnsi="Open Sans" w:cs="Open Sans"/>
              </w:rPr>
            </w:pPr>
          </w:p>
        </w:tc>
        <w:tc>
          <w:tcPr>
            <w:tcW w:w="9085" w:type="dxa"/>
          </w:tcPr>
          <w:p w14:paraId="3AA86FD6"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(9d.4) Percentage of pupils who have successfully completed courses that satisfy the requirements for entrance to the UC or CSU and career technical education sequences or programs of study.</w:t>
            </w:r>
          </w:p>
        </w:tc>
      </w:tr>
      <w:tr w:rsidR="009C0DE2" w:rsidRPr="005351A2" w14:paraId="0E52EF1E" w14:textId="77777777" w:rsidTr="4DDE62FE">
        <w:tc>
          <w:tcPr>
            <w:tcW w:w="715" w:type="dxa"/>
          </w:tcPr>
          <w:p w14:paraId="5C2FE6D4" w14:textId="77777777" w:rsidR="009C0DE2" w:rsidRPr="005351A2" w:rsidRDefault="009C0DE2" w:rsidP="009A3EC4">
            <w:pPr>
              <w:spacing w:after="60"/>
              <w:rPr>
                <w:rFonts w:ascii="Open Sans" w:hAnsi="Open Sans" w:cs="Open Sans"/>
              </w:rPr>
            </w:pPr>
          </w:p>
        </w:tc>
        <w:tc>
          <w:tcPr>
            <w:tcW w:w="990" w:type="dxa"/>
          </w:tcPr>
          <w:p w14:paraId="34B73DCA" w14:textId="77777777" w:rsidR="009C0DE2" w:rsidRPr="005351A2" w:rsidRDefault="009C0DE2" w:rsidP="009A3EC4">
            <w:pPr>
              <w:spacing w:after="60"/>
              <w:rPr>
                <w:rFonts w:ascii="Open Sans" w:hAnsi="Open Sans" w:cs="Open Sans"/>
              </w:rPr>
            </w:pPr>
          </w:p>
        </w:tc>
        <w:tc>
          <w:tcPr>
            <w:tcW w:w="9085" w:type="dxa"/>
          </w:tcPr>
          <w:p w14:paraId="74CA420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(9d.5) Percentage of English learner pupils who make progress toward English proficiency; or any subsequent assessment of English proficiency, as certified by the state board.</w:t>
            </w:r>
          </w:p>
        </w:tc>
      </w:tr>
      <w:tr w:rsidR="009C0DE2" w:rsidRPr="005351A2" w14:paraId="238D4CBF" w14:textId="77777777" w:rsidTr="4DDE62FE">
        <w:tc>
          <w:tcPr>
            <w:tcW w:w="715" w:type="dxa"/>
          </w:tcPr>
          <w:p w14:paraId="1EAC01C8" w14:textId="77777777" w:rsidR="009C0DE2" w:rsidRPr="005351A2" w:rsidRDefault="009C0DE2" w:rsidP="009A3EC4">
            <w:pPr>
              <w:spacing w:after="60"/>
              <w:rPr>
                <w:rFonts w:ascii="Open Sans" w:hAnsi="Open Sans" w:cs="Open Sans"/>
              </w:rPr>
            </w:pPr>
          </w:p>
        </w:tc>
        <w:tc>
          <w:tcPr>
            <w:tcW w:w="990" w:type="dxa"/>
          </w:tcPr>
          <w:p w14:paraId="47CD0BC1" w14:textId="77777777" w:rsidR="009C0DE2" w:rsidRPr="005351A2" w:rsidRDefault="009C0DE2" w:rsidP="009A3EC4">
            <w:pPr>
              <w:spacing w:after="60"/>
              <w:rPr>
                <w:rFonts w:ascii="Open Sans" w:hAnsi="Open Sans" w:cs="Open Sans"/>
              </w:rPr>
            </w:pPr>
          </w:p>
        </w:tc>
        <w:tc>
          <w:tcPr>
            <w:tcW w:w="9085" w:type="dxa"/>
          </w:tcPr>
          <w:p w14:paraId="2048CA8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(9d.6) English learner reclassification rate.</w:t>
            </w:r>
          </w:p>
        </w:tc>
      </w:tr>
      <w:tr w:rsidR="009C0DE2" w:rsidRPr="005351A2" w14:paraId="70CA91B6" w14:textId="77777777" w:rsidTr="4DDE62FE">
        <w:tc>
          <w:tcPr>
            <w:tcW w:w="715" w:type="dxa"/>
          </w:tcPr>
          <w:p w14:paraId="7EC5F05C" w14:textId="77777777" w:rsidR="009C0DE2" w:rsidRPr="005351A2" w:rsidRDefault="009C0DE2" w:rsidP="009A3EC4">
            <w:pPr>
              <w:spacing w:after="60"/>
              <w:rPr>
                <w:rFonts w:ascii="Open Sans" w:hAnsi="Open Sans" w:cs="Open Sans"/>
              </w:rPr>
            </w:pPr>
          </w:p>
        </w:tc>
        <w:tc>
          <w:tcPr>
            <w:tcW w:w="990" w:type="dxa"/>
          </w:tcPr>
          <w:p w14:paraId="0AA2E360" w14:textId="77777777" w:rsidR="009C0DE2" w:rsidRPr="005351A2" w:rsidRDefault="009C0DE2" w:rsidP="009A3EC4">
            <w:pPr>
              <w:spacing w:after="60"/>
              <w:rPr>
                <w:rFonts w:ascii="Open Sans" w:hAnsi="Open Sans" w:cs="Open Sans"/>
              </w:rPr>
            </w:pPr>
          </w:p>
        </w:tc>
        <w:tc>
          <w:tcPr>
            <w:tcW w:w="9085" w:type="dxa"/>
          </w:tcPr>
          <w:p w14:paraId="25F9875C"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(9d.7) Percentage of pupils who have passed an advanced placement examination with a score of 3 or higher.</w:t>
            </w:r>
          </w:p>
        </w:tc>
      </w:tr>
      <w:tr w:rsidR="009C0DE2" w:rsidRPr="005351A2" w14:paraId="04AF6AB4" w14:textId="77777777" w:rsidTr="4DDE62FE">
        <w:tc>
          <w:tcPr>
            <w:tcW w:w="715" w:type="dxa"/>
          </w:tcPr>
          <w:p w14:paraId="2644E349" w14:textId="77777777" w:rsidR="009C0DE2" w:rsidRPr="005351A2" w:rsidRDefault="009C0DE2" w:rsidP="009A3EC4">
            <w:pPr>
              <w:spacing w:after="60"/>
              <w:rPr>
                <w:rFonts w:ascii="Open Sans" w:hAnsi="Open Sans" w:cs="Open Sans"/>
              </w:rPr>
            </w:pPr>
          </w:p>
        </w:tc>
        <w:tc>
          <w:tcPr>
            <w:tcW w:w="990" w:type="dxa"/>
          </w:tcPr>
          <w:p w14:paraId="3BD03E36" w14:textId="77777777" w:rsidR="009C0DE2" w:rsidRPr="005351A2" w:rsidRDefault="009C0DE2" w:rsidP="009A3EC4">
            <w:pPr>
              <w:spacing w:after="60"/>
              <w:rPr>
                <w:rFonts w:ascii="Open Sans" w:hAnsi="Open Sans" w:cs="Open Sans"/>
              </w:rPr>
            </w:pPr>
          </w:p>
        </w:tc>
        <w:tc>
          <w:tcPr>
            <w:tcW w:w="9085" w:type="dxa"/>
          </w:tcPr>
          <w:p w14:paraId="3EEF7D87"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(9d.8) Percentage of pupils who participate in, and demonstrate college preparedness pursuant to, the Early Assessment Program, or any subsequent assessment of college preparedness.</w:t>
            </w:r>
          </w:p>
        </w:tc>
      </w:tr>
      <w:tr w:rsidR="009C0DE2" w:rsidRPr="005351A2" w14:paraId="4BA8A3BE" w14:textId="77777777" w:rsidTr="4DDE62FE">
        <w:tc>
          <w:tcPr>
            <w:tcW w:w="715" w:type="dxa"/>
          </w:tcPr>
          <w:p w14:paraId="589D39E1" w14:textId="77777777" w:rsidR="009C0DE2" w:rsidRPr="005351A2" w:rsidRDefault="009C0DE2" w:rsidP="009A3EC4">
            <w:pPr>
              <w:spacing w:after="60"/>
              <w:rPr>
                <w:rFonts w:ascii="Open Sans" w:hAnsi="Open Sans" w:cs="Open Sans"/>
              </w:rPr>
            </w:pPr>
          </w:p>
        </w:tc>
        <w:tc>
          <w:tcPr>
            <w:tcW w:w="990" w:type="dxa"/>
          </w:tcPr>
          <w:p w14:paraId="22C25950" w14:textId="77777777" w:rsidR="009C0DE2" w:rsidRPr="005351A2" w:rsidRDefault="009C0DE2" w:rsidP="009A3EC4">
            <w:pPr>
              <w:spacing w:after="60"/>
              <w:rPr>
                <w:rFonts w:ascii="Open Sans" w:hAnsi="Open Sans" w:cs="Open Sans"/>
              </w:rPr>
            </w:pPr>
          </w:p>
        </w:tc>
        <w:tc>
          <w:tcPr>
            <w:tcW w:w="9085" w:type="dxa"/>
          </w:tcPr>
          <w:p w14:paraId="14E90D1C"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(9e) State Priority 5:  Pupil Engagement:  LEA addresses this priority, whether through actions or metrics outlined in the LCAP, specifically addressing the following:</w:t>
            </w:r>
          </w:p>
        </w:tc>
      </w:tr>
      <w:tr w:rsidR="009C0DE2" w:rsidRPr="005351A2" w14:paraId="374BD350" w14:textId="77777777" w:rsidTr="4DDE62FE">
        <w:tc>
          <w:tcPr>
            <w:tcW w:w="715" w:type="dxa"/>
          </w:tcPr>
          <w:p w14:paraId="1F9E8F2F" w14:textId="77777777" w:rsidR="009C0DE2" w:rsidRPr="005351A2" w:rsidRDefault="009C0DE2" w:rsidP="009A3EC4">
            <w:pPr>
              <w:spacing w:after="60"/>
              <w:rPr>
                <w:rFonts w:ascii="Open Sans" w:hAnsi="Open Sans" w:cs="Open Sans"/>
              </w:rPr>
            </w:pPr>
          </w:p>
        </w:tc>
        <w:tc>
          <w:tcPr>
            <w:tcW w:w="990" w:type="dxa"/>
          </w:tcPr>
          <w:p w14:paraId="20E7CBC7" w14:textId="77777777" w:rsidR="009C0DE2" w:rsidRPr="005351A2" w:rsidRDefault="009C0DE2" w:rsidP="009A3EC4">
            <w:pPr>
              <w:spacing w:after="60"/>
              <w:rPr>
                <w:rFonts w:ascii="Open Sans" w:hAnsi="Open Sans" w:cs="Open Sans"/>
              </w:rPr>
            </w:pPr>
          </w:p>
        </w:tc>
        <w:tc>
          <w:tcPr>
            <w:tcW w:w="9085" w:type="dxa"/>
          </w:tcPr>
          <w:p w14:paraId="778152A1"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(9e.1) School attendance rates</w:t>
            </w:r>
          </w:p>
        </w:tc>
      </w:tr>
      <w:tr w:rsidR="009C0DE2" w:rsidRPr="005351A2" w14:paraId="06A7B519" w14:textId="77777777" w:rsidTr="4DDE62FE">
        <w:tc>
          <w:tcPr>
            <w:tcW w:w="715" w:type="dxa"/>
          </w:tcPr>
          <w:p w14:paraId="72F68265" w14:textId="77777777" w:rsidR="009C0DE2" w:rsidRPr="005351A2" w:rsidRDefault="009C0DE2" w:rsidP="009A3EC4">
            <w:pPr>
              <w:spacing w:after="60"/>
              <w:rPr>
                <w:rFonts w:ascii="Open Sans" w:hAnsi="Open Sans" w:cs="Open Sans"/>
              </w:rPr>
            </w:pPr>
          </w:p>
        </w:tc>
        <w:tc>
          <w:tcPr>
            <w:tcW w:w="990" w:type="dxa"/>
          </w:tcPr>
          <w:p w14:paraId="75F550D4" w14:textId="77777777" w:rsidR="009C0DE2" w:rsidRPr="005351A2" w:rsidRDefault="009C0DE2" w:rsidP="009A3EC4">
            <w:pPr>
              <w:spacing w:after="60"/>
              <w:rPr>
                <w:rFonts w:ascii="Open Sans" w:hAnsi="Open Sans" w:cs="Open Sans"/>
              </w:rPr>
            </w:pPr>
          </w:p>
        </w:tc>
        <w:tc>
          <w:tcPr>
            <w:tcW w:w="9085" w:type="dxa"/>
          </w:tcPr>
          <w:p w14:paraId="5F2AC3D5"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(9e.2) Chronic absenteeism rates</w:t>
            </w:r>
          </w:p>
        </w:tc>
      </w:tr>
      <w:tr w:rsidR="009C0DE2" w:rsidRPr="005351A2" w14:paraId="7A9F8EDE" w14:textId="77777777" w:rsidTr="4DDE62FE">
        <w:tc>
          <w:tcPr>
            <w:tcW w:w="715" w:type="dxa"/>
          </w:tcPr>
          <w:p w14:paraId="6ADB3714" w14:textId="77777777" w:rsidR="009C0DE2" w:rsidRPr="005351A2" w:rsidRDefault="009C0DE2" w:rsidP="009A3EC4">
            <w:pPr>
              <w:spacing w:after="60"/>
              <w:rPr>
                <w:rFonts w:ascii="Open Sans" w:hAnsi="Open Sans" w:cs="Open Sans"/>
              </w:rPr>
            </w:pPr>
          </w:p>
        </w:tc>
        <w:tc>
          <w:tcPr>
            <w:tcW w:w="990" w:type="dxa"/>
          </w:tcPr>
          <w:p w14:paraId="76DCE08A" w14:textId="77777777" w:rsidR="009C0DE2" w:rsidRPr="005351A2" w:rsidRDefault="009C0DE2" w:rsidP="009A3EC4">
            <w:pPr>
              <w:spacing w:after="60"/>
              <w:rPr>
                <w:rFonts w:ascii="Open Sans" w:hAnsi="Open Sans" w:cs="Open Sans"/>
              </w:rPr>
            </w:pPr>
          </w:p>
        </w:tc>
        <w:tc>
          <w:tcPr>
            <w:tcW w:w="9085" w:type="dxa"/>
          </w:tcPr>
          <w:p w14:paraId="129F0C17"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(9e.3) Middle school dropout rates</w:t>
            </w:r>
          </w:p>
        </w:tc>
      </w:tr>
      <w:tr w:rsidR="009C0DE2" w:rsidRPr="005351A2" w14:paraId="083C62CD" w14:textId="77777777" w:rsidTr="4DDE62FE">
        <w:tc>
          <w:tcPr>
            <w:tcW w:w="715" w:type="dxa"/>
          </w:tcPr>
          <w:p w14:paraId="5638C38C" w14:textId="77777777" w:rsidR="009C0DE2" w:rsidRPr="005351A2" w:rsidRDefault="009C0DE2" w:rsidP="009A3EC4">
            <w:pPr>
              <w:spacing w:after="60"/>
              <w:rPr>
                <w:rFonts w:ascii="Open Sans" w:hAnsi="Open Sans" w:cs="Open Sans"/>
              </w:rPr>
            </w:pPr>
          </w:p>
        </w:tc>
        <w:tc>
          <w:tcPr>
            <w:tcW w:w="990" w:type="dxa"/>
          </w:tcPr>
          <w:p w14:paraId="5AB2B716" w14:textId="77777777" w:rsidR="009C0DE2" w:rsidRPr="005351A2" w:rsidRDefault="009C0DE2" w:rsidP="009A3EC4">
            <w:pPr>
              <w:spacing w:after="60"/>
              <w:rPr>
                <w:rFonts w:ascii="Open Sans" w:hAnsi="Open Sans" w:cs="Open Sans"/>
              </w:rPr>
            </w:pPr>
          </w:p>
        </w:tc>
        <w:tc>
          <w:tcPr>
            <w:tcW w:w="9085" w:type="dxa"/>
          </w:tcPr>
          <w:p w14:paraId="1526B00B"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(9e.4) High school dropout rates</w:t>
            </w:r>
          </w:p>
        </w:tc>
      </w:tr>
      <w:tr w:rsidR="009C0DE2" w:rsidRPr="005351A2" w14:paraId="1F185435" w14:textId="77777777" w:rsidTr="4DDE62FE">
        <w:tc>
          <w:tcPr>
            <w:tcW w:w="715" w:type="dxa"/>
          </w:tcPr>
          <w:p w14:paraId="0FA70CEC" w14:textId="77777777" w:rsidR="009C0DE2" w:rsidRPr="005351A2" w:rsidRDefault="009C0DE2" w:rsidP="009A3EC4">
            <w:pPr>
              <w:spacing w:after="60"/>
              <w:rPr>
                <w:rFonts w:ascii="Open Sans" w:hAnsi="Open Sans" w:cs="Open Sans"/>
              </w:rPr>
            </w:pPr>
          </w:p>
        </w:tc>
        <w:tc>
          <w:tcPr>
            <w:tcW w:w="990" w:type="dxa"/>
          </w:tcPr>
          <w:p w14:paraId="16A760ED" w14:textId="77777777" w:rsidR="009C0DE2" w:rsidRPr="005351A2" w:rsidRDefault="009C0DE2" w:rsidP="009A3EC4">
            <w:pPr>
              <w:spacing w:after="60"/>
              <w:rPr>
                <w:rFonts w:ascii="Open Sans" w:hAnsi="Open Sans" w:cs="Open Sans"/>
              </w:rPr>
            </w:pPr>
          </w:p>
        </w:tc>
        <w:tc>
          <w:tcPr>
            <w:tcW w:w="9085" w:type="dxa"/>
          </w:tcPr>
          <w:p w14:paraId="2E3E178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(9e.5) High school graduation rates</w:t>
            </w:r>
          </w:p>
        </w:tc>
      </w:tr>
      <w:tr w:rsidR="009C0DE2" w:rsidRPr="005351A2" w14:paraId="56AB7930" w14:textId="77777777" w:rsidTr="4DDE62FE">
        <w:tc>
          <w:tcPr>
            <w:tcW w:w="715" w:type="dxa"/>
          </w:tcPr>
          <w:p w14:paraId="03632C68" w14:textId="77777777" w:rsidR="009C0DE2" w:rsidRPr="005351A2" w:rsidRDefault="009C0DE2" w:rsidP="009A3EC4">
            <w:pPr>
              <w:spacing w:after="60"/>
              <w:rPr>
                <w:rFonts w:ascii="Open Sans" w:hAnsi="Open Sans" w:cs="Open Sans"/>
              </w:rPr>
            </w:pPr>
          </w:p>
        </w:tc>
        <w:tc>
          <w:tcPr>
            <w:tcW w:w="990" w:type="dxa"/>
          </w:tcPr>
          <w:p w14:paraId="0EAB3946" w14:textId="77777777" w:rsidR="009C0DE2" w:rsidRPr="005351A2" w:rsidRDefault="009C0DE2" w:rsidP="009A3EC4">
            <w:pPr>
              <w:spacing w:after="60"/>
              <w:rPr>
                <w:rFonts w:ascii="Open Sans" w:hAnsi="Open Sans" w:cs="Open Sans"/>
              </w:rPr>
            </w:pPr>
          </w:p>
        </w:tc>
        <w:tc>
          <w:tcPr>
            <w:tcW w:w="9085" w:type="dxa"/>
          </w:tcPr>
          <w:p w14:paraId="59C0DB57"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(9f) State Priority 6:  School Climate:  LEA addresses this priority, whether through actions or metrics outlined in the LCAP, specifically addressing the following:</w:t>
            </w:r>
          </w:p>
        </w:tc>
      </w:tr>
      <w:tr w:rsidR="009C0DE2" w:rsidRPr="005351A2" w14:paraId="692452FA" w14:textId="77777777" w:rsidTr="4DDE62FE">
        <w:tc>
          <w:tcPr>
            <w:tcW w:w="715" w:type="dxa"/>
          </w:tcPr>
          <w:p w14:paraId="0B550573" w14:textId="77777777" w:rsidR="009C0DE2" w:rsidRPr="005351A2" w:rsidRDefault="009C0DE2" w:rsidP="009A3EC4">
            <w:pPr>
              <w:spacing w:after="60"/>
              <w:rPr>
                <w:rFonts w:ascii="Open Sans" w:hAnsi="Open Sans" w:cs="Open Sans"/>
              </w:rPr>
            </w:pPr>
          </w:p>
        </w:tc>
        <w:tc>
          <w:tcPr>
            <w:tcW w:w="990" w:type="dxa"/>
          </w:tcPr>
          <w:p w14:paraId="57BECC8A" w14:textId="77777777" w:rsidR="009C0DE2" w:rsidRPr="005351A2" w:rsidRDefault="009C0DE2" w:rsidP="009A3EC4">
            <w:pPr>
              <w:spacing w:after="60"/>
              <w:rPr>
                <w:rFonts w:ascii="Open Sans" w:hAnsi="Open Sans" w:cs="Open Sans"/>
              </w:rPr>
            </w:pPr>
          </w:p>
        </w:tc>
        <w:tc>
          <w:tcPr>
            <w:tcW w:w="9085" w:type="dxa"/>
          </w:tcPr>
          <w:p w14:paraId="4DB9BA13"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(9f.1) Pupil suspension rates</w:t>
            </w:r>
          </w:p>
        </w:tc>
      </w:tr>
      <w:tr w:rsidR="009C0DE2" w:rsidRPr="005351A2" w14:paraId="40B8B7ED" w14:textId="77777777" w:rsidTr="4DDE62FE">
        <w:tc>
          <w:tcPr>
            <w:tcW w:w="715" w:type="dxa"/>
          </w:tcPr>
          <w:p w14:paraId="31902620" w14:textId="77777777" w:rsidR="009C0DE2" w:rsidRPr="005351A2" w:rsidRDefault="009C0DE2" w:rsidP="009A3EC4">
            <w:pPr>
              <w:spacing w:after="60"/>
              <w:rPr>
                <w:rFonts w:ascii="Open Sans" w:hAnsi="Open Sans" w:cs="Open Sans"/>
              </w:rPr>
            </w:pPr>
          </w:p>
        </w:tc>
        <w:tc>
          <w:tcPr>
            <w:tcW w:w="990" w:type="dxa"/>
          </w:tcPr>
          <w:p w14:paraId="02136349" w14:textId="77777777" w:rsidR="009C0DE2" w:rsidRPr="005351A2" w:rsidRDefault="009C0DE2" w:rsidP="009A3EC4">
            <w:pPr>
              <w:spacing w:after="60"/>
              <w:rPr>
                <w:rFonts w:ascii="Open Sans" w:hAnsi="Open Sans" w:cs="Open Sans"/>
              </w:rPr>
            </w:pPr>
          </w:p>
        </w:tc>
        <w:tc>
          <w:tcPr>
            <w:tcW w:w="9085" w:type="dxa"/>
          </w:tcPr>
          <w:p w14:paraId="3CD489D6"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(9f.2) Pupil expulsion rates</w:t>
            </w:r>
          </w:p>
        </w:tc>
      </w:tr>
      <w:tr w:rsidR="009C0DE2" w:rsidRPr="005351A2" w14:paraId="195F0BC2" w14:textId="77777777" w:rsidTr="4DDE62FE">
        <w:tc>
          <w:tcPr>
            <w:tcW w:w="715" w:type="dxa"/>
          </w:tcPr>
          <w:p w14:paraId="0974E022" w14:textId="77777777" w:rsidR="009C0DE2" w:rsidRPr="005351A2" w:rsidRDefault="009C0DE2" w:rsidP="009A3EC4">
            <w:pPr>
              <w:spacing w:after="60"/>
              <w:rPr>
                <w:rFonts w:ascii="Open Sans" w:hAnsi="Open Sans" w:cs="Open Sans"/>
              </w:rPr>
            </w:pPr>
          </w:p>
        </w:tc>
        <w:tc>
          <w:tcPr>
            <w:tcW w:w="990" w:type="dxa"/>
          </w:tcPr>
          <w:p w14:paraId="63C73471" w14:textId="77777777" w:rsidR="009C0DE2" w:rsidRPr="005351A2" w:rsidRDefault="009C0DE2" w:rsidP="009A3EC4">
            <w:pPr>
              <w:spacing w:after="60"/>
              <w:rPr>
                <w:rFonts w:ascii="Open Sans" w:hAnsi="Open Sans" w:cs="Open Sans"/>
              </w:rPr>
            </w:pPr>
          </w:p>
        </w:tc>
        <w:tc>
          <w:tcPr>
            <w:tcW w:w="9085" w:type="dxa"/>
          </w:tcPr>
          <w:p w14:paraId="6C33C6D0"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(9f.3) Other local measures, including surveys of pupils, parents, and teachers on the sense of safety and school connectedness</w:t>
            </w:r>
          </w:p>
        </w:tc>
      </w:tr>
      <w:tr w:rsidR="009C0DE2" w:rsidRPr="005351A2" w14:paraId="3D5EA187" w14:textId="77777777" w:rsidTr="4DDE62FE">
        <w:tc>
          <w:tcPr>
            <w:tcW w:w="715" w:type="dxa"/>
          </w:tcPr>
          <w:p w14:paraId="6E52BE0E" w14:textId="77777777" w:rsidR="009C0DE2" w:rsidRPr="005351A2" w:rsidRDefault="009C0DE2" w:rsidP="009A3EC4">
            <w:pPr>
              <w:spacing w:after="60"/>
              <w:rPr>
                <w:rFonts w:ascii="Open Sans" w:hAnsi="Open Sans" w:cs="Open Sans"/>
              </w:rPr>
            </w:pPr>
          </w:p>
        </w:tc>
        <w:tc>
          <w:tcPr>
            <w:tcW w:w="990" w:type="dxa"/>
          </w:tcPr>
          <w:p w14:paraId="77522235" w14:textId="77777777" w:rsidR="009C0DE2" w:rsidRPr="005351A2" w:rsidRDefault="009C0DE2" w:rsidP="009A3EC4">
            <w:pPr>
              <w:spacing w:after="60"/>
              <w:rPr>
                <w:rFonts w:ascii="Open Sans" w:hAnsi="Open Sans" w:cs="Open Sans"/>
              </w:rPr>
            </w:pPr>
          </w:p>
        </w:tc>
        <w:tc>
          <w:tcPr>
            <w:tcW w:w="9085" w:type="dxa"/>
          </w:tcPr>
          <w:p w14:paraId="24F746AA"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(9g) State Priority 7:  Course Access:  LEA addresses this priority, whether through actions or metrics outlined in the LCAP, specifically addressing the following:</w:t>
            </w:r>
          </w:p>
        </w:tc>
      </w:tr>
      <w:tr w:rsidR="009C0DE2" w:rsidRPr="005351A2" w14:paraId="1D4FB98D" w14:textId="77777777" w:rsidTr="4DDE62FE">
        <w:tc>
          <w:tcPr>
            <w:tcW w:w="715" w:type="dxa"/>
          </w:tcPr>
          <w:p w14:paraId="7267939A" w14:textId="77777777" w:rsidR="009C0DE2" w:rsidRPr="005351A2" w:rsidRDefault="009C0DE2" w:rsidP="009A3EC4">
            <w:pPr>
              <w:spacing w:after="60"/>
              <w:rPr>
                <w:rFonts w:ascii="Open Sans" w:hAnsi="Open Sans" w:cs="Open Sans"/>
              </w:rPr>
            </w:pPr>
          </w:p>
        </w:tc>
        <w:tc>
          <w:tcPr>
            <w:tcW w:w="990" w:type="dxa"/>
          </w:tcPr>
          <w:p w14:paraId="0A9679CD" w14:textId="77777777" w:rsidR="009C0DE2" w:rsidRPr="005351A2" w:rsidRDefault="009C0DE2" w:rsidP="009A3EC4">
            <w:pPr>
              <w:spacing w:after="60"/>
              <w:rPr>
                <w:rFonts w:ascii="Open Sans" w:hAnsi="Open Sans" w:cs="Open Sans"/>
              </w:rPr>
            </w:pPr>
          </w:p>
        </w:tc>
        <w:tc>
          <w:tcPr>
            <w:tcW w:w="9085" w:type="dxa"/>
          </w:tcPr>
          <w:p w14:paraId="49CB74E1"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(9g.1) Extent to which pupils have access to and are enrolled in a broad course of study that includes </w:t>
            </w:r>
            <w:proofErr w:type="gramStart"/>
            <w:r w:rsidRPr="005351A2">
              <w:rPr>
                <w:rFonts w:ascii="Open Sans" w:hAnsi="Open Sans" w:cs="Open Sans"/>
                <w:sz w:val="20"/>
                <w:szCs w:val="20"/>
              </w:rPr>
              <w:t>all of</w:t>
            </w:r>
            <w:proofErr w:type="gramEnd"/>
            <w:r w:rsidRPr="005351A2">
              <w:rPr>
                <w:rFonts w:ascii="Open Sans" w:hAnsi="Open Sans" w:cs="Open Sans"/>
                <w:sz w:val="20"/>
                <w:szCs w:val="20"/>
              </w:rPr>
              <w:t xml:space="preserve"> the subject areas described in Section 51210 and Section 51220(a) to (</w:t>
            </w:r>
            <w:proofErr w:type="spellStart"/>
            <w:r w:rsidRPr="005351A2">
              <w:rPr>
                <w:rFonts w:ascii="Open Sans" w:hAnsi="Open Sans" w:cs="Open Sans"/>
                <w:sz w:val="20"/>
                <w:szCs w:val="20"/>
              </w:rPr>
              <w:t>i</w:t>
            </w:r>
            <w:proofErr w:type="spellEnd"/>
            <w:r w:rsidRPr="005351A2">
              <w:rPr>
                <w:rFonts w:ascii="Open Sans" w:hAnsi="Open Sans" w:cs="Open Sans"/>
                <w:sz w:val="20"/>
                <w:szCs w:val="20"/>
              </w:rPr>
              <w:t>), as applicable.</w:t>
            </w:r>
          </w:p>
        </w:tc>
      </w:tr>
      <w:tr w:rsidR="009C0DE2" w:rsidRPr="005351A2" w14:paraId="5C42AF15" w14:textId="77777777" w:rsidTr="4DDE62FE">
        <w:tc>
          <w:tcPr>
            <w:tcW w:w="715" w:type="dxa"/>
          </w:tcPr>
          <w:p w14:paraId="168E1996" w14:textId="77777777" w:rsidR="009C0DE2" w:rsidRPr="005351A2" w:rsidRDefault="009C0DE2" w:rsidP="009A3EC4">
            <w:pPr>
              <w:spacing w:after="60"/>
              <w:rPr>
                <w:rFonts w:ascii="Open Sans" w:hAnsi="Open Sans" w:cs="Open Sans"/>
              </w:rPr>
            </w:pPr>
          </w:p>
        </w:tc>
        <w:tc>
          <w:tcPr>
            <w:tcW w:w="990" w:type="dxa"/>
          </w:tcPr>
          <w:p w14:paraId="64784E48" w14:textId="77777777" w:rsidR="009C0DE2" w:rsidRPr="005351A2" w:rsidRDefault="009C0DE2" w:rsidP="009A3EC4">
            <w:pPr>
              <w:spacing w:after="60"/>
              <w:rPr>
                <w:rFonts w:ascii="Open Sans" w:hAnsi="Open Sans" w:cs="Open Sans"/>
              </w:rPr>
            </w:pPr>
          </w:p>
        </w:tc>
        <w:tc>
          <w:tcPr>
            <w:tcW w:w="9085" w:type="dxa"/>
          </w:tcPr>
          <w:p w14:paraId="7660023C"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(9g.2) Programs and services developed and provided to unduplicated pupils</w:t>
            </w:r>
          </w:p>
        </w:tc>
      </w:tr>
      <w:tr w:rsidR="009C0DE2" w:rsidRPr="005351A2" w14:paraId="361069CA" w14:textId="77777777" w:rsidTr="4DDE62FE">
        <w:tc>
          <w:tcPr>
            <w:tcW w:w="715" w:type="dxa"/>
          </w:tcPr>
          <w:p w14:paraId="05439911" w14:textId="77777777" w:rsidR="009C0DE2" w:rsidRPr="005351A2" w:rsidRDefault="009C0DE2" w:rsidP="009A3EC4">
            <w:pPr>
              <w:spacing w:after="60"/>
              <w:rPr>
                <w:rFonts w:ascii="Open Sans" w:hAnsi="Open Sans" w:cs="Open Sans"/>
              </w:rPr>
            </w:pPr>
          </w:p>
        </w:tc>
        <w:tc>
          <w:tcPr>
            <w:tcW w:w="990" w:type="dxa"/>
          </w:tcPr>
          <w:p w14:paraId="0D53CBE3" w14:textId="77777777" w:rsidR="009C0DE2" w:rsidRPr="005351A2" w:rsidRDefault="009C0DE2" w:rsidP="009A3EC4">
            <w:pPr>
              <w:spacing w:after="60"/>
              <w:rPr>
                <w:rFonts w:ascii="Open Sans" w:hAnsi="Open Sans" w:cs="Open Sans"/>
              </w:rPr>
            </w:pPr>
          </w:p>
        </w:tc>
        <w:tc>
          <w:tcPr>
            <w:tcW w:w="9085" w:type="dxa"/>
          </w:tcPr>
          <w:p w14:paraId="62C18B78"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(9g.3) Programs and services developed and provided to individuals with exceptional needs</w:t>
            </w:r>
          </w:p>
        </w:tc>
      </w:tr>
      <w:tr w:rsidR="009C0DE2" w:rsidRPr="005351A2" w14:paraId="6411AA7B" w14:textId="77777777" w:rsidTr="4DDE62FE">
        <w:tc>
          <w:tcPr>
            <w:tcW w:w="715" w:type="dxa"/>
          </w:tcPr>
          <w:p w14:paraId="2EB73324" w14:textId="77777777" w:rsidR="009C0DE2" w:rsidRPr="005351A2" w:rsidRDefault="009C0DE2" w:rsidP="009A3EC4">
            <w:pPr>
              <w:spacing w:after="60"/>
              <w:rPr>
                <w:rFonts w:ascii="Open Sans" w:hAnsi="Open Sans" w:cs="Open Sans"/>
              </w:rPr>
            </w:pPr>
          </w:p>
        </w:tc>
        <w:tc>
          <w:tcPr>
            <w:tcW w:w="990" w:type="dxa"/>
          </w:tcPr>
          <w:p w14:paraId="4531ADDD" w14:textId="77777777" w:rsidR="009C0DE2" w:rsidRPr="005351A2" w:rsidRDefault="009C0DE2" w:rsidP="009A3EC4">
            <w:pPr>
              <w:spacing w:after="60"/>
              <w:rPr>
                <w:rFonts w:ascii="Open Sans" w:hAnsi="Open Sans" w:cs="Open Sans"/>
              </w:rPr>
            </w:pPr>
          </w:p>
        </w:tc>
        <w:tc>
          <w:tcPr>
            <w:tcW w:w="9085" w:type="dxa"/>
          </w:tcPr>
          <w:p w14:paraId="1DE7E38F"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(9h) State Priority 8:  Other Pupil Outcomes:  LEA addresses this priority, whether through actions or metrics outlined in the LCAP, specifically addressing the following:</w:t>
            </w:r>
          </w:p>
        </w:tc>
      </w:tr>
      <w:tr w:rsidR="009C0DE2" w:rsidRPr="005351A2" w14:paraId="20905A9E" w14:textId="77777777" w:rsidTr="4DDE62FE">
        <w:tc>
          <w:tcPr>
            <w:tcW w:w="715" w:type="dxa"/>
          </w:tcPr>
          <w:p w14:paraId="14C6201B" w14:textId="77777777" w:rsidR="009C0DE2" w:rsidRPr="005351A2" w:rsidRDefault="009C0DE2" w:rsidP="009A3EC4">
            <w:pPr>
              <w:spacing w:after="60"/>
              <w:rPr>
                <w:rFonts w:ascii="Open Sans" w:hAnsi="Open Sans" w:cs="Open Sans"/>
              </w:rPr>
            </w:pPr>
          </w:p>
        </w:tc>
        <w:tc>
          <w:tcPr>
            <w:tcW w:w="990" w:type="dxa"/>
          </w:tcPr>
          <w:p w14:paraId="0FCA631C" w14:textId="77777777" w:rsidR="009C0DE2" w:rsidRPr="005351A2" w:rsidRDefault="009C0DE2" w:rsidP="009A3EC4">
            <w:pPr>
              <w:spacing w:after="60"/>
              <w:rPr>
                <w:rFonts w:ascii="Open Sans" w:hAnsi="Open Sans" w:cs="Open Sans"/>
              </w:rPr>
            </w:pPr>
          </w:p>
        </w:tc>
        <w:tc>
          <w:tcPr>
            <w:tcW w:w="9085" w:type="dxa"/>
          </w:tcPr>
          <w:p w14:paraId="6248DE98"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(9h.1) Pupil outcomes, if available, in the subject areas described in Section 51210 and subdivisions (a) to (</w:t>
            </w:r>
            <w:proofErr w:type="spellStart"/>
            <w:r w:rsidRPr="005351A2">
              <w:rPr>
                <w:rFonts w:ascii="Open Sans" w:hAnsi="Open Sans" w:cs="Open Sans"/>
                <w:sz w:val="20"/>
                <w:szCs w:val="20"/>
              </w:rPr>
              <w:t>i</w:t>
            </w:r>
            <w:proofErr w:type="spellEnd"/>
            <w:r w:rsidRPr="005351A2">
              <w:rPr>
                <w:rFonts w:ascii="Open Sans" w:hAnsi="Open Sans" w:cs="Open Sans"/>
                <w:sz w:val="20"/>
                <w:szCs w:val="20"/>
              </w:rPr>
              <w:t>), inclusive of Section 51220, as applicable.</w:t>
            </w:r>
          </w:p>
        </w:tc>
      </w:tr>
      <w:tr w:rsidR="009C0DE2" w:rsidRPr="005351A2" w14:paraId="288D601E" w14:textId="77777777" w:rsidTr="4DDE62FE">
        <w:tc>
          <w:tcPr>
            <w:tcW w:w="10790" w:type="dxa"/>
            <w:gridSpan w:val="3"/>
            <w:shd w:val="clear" w:color="auto" w:fill="D9D9D9" w:themeFill="background1" w:themeFillShade="D9"/>
          </w:tcPr>
          <w:p w14:paraId="5CF11A5E"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6290F878" w14:textId="77777777" w:rsidTr="4DDE62FE">
        <w:tc>
          <w:tcPr>
            <w:tcW w:w="10790" w:type="dxa"/>
            <w:gridSpan w:val="3"/>
          </w:tcPr>
          <w:p w14:paraId="52AD1BD0" w14:textId="77777777" w:rsidR="009C0DE2" w:rsidRPr="005351A2" w:rsidRDefault="009C0DE2" w:rsidP="009A3EC4">
            <w:pPr>
              <w:spacing w:after="60"/>
              <w:rPr>
                <w:rFonts w:ascii="Open Sans" w:hAnsi="Open Sans" w:cs="Open Sans"/>
              </w:rPr>
            </w:pPr>
          </w:p>
          <w:p w14:paraId="5610EE40" w14:textId="77777777" w:rsidR="009C0DE2" w:rsidRPr="005351A2" w:rsidRDefault="009C0DE2" w:rsidP="009A3EC4">
            <w:pPr>
              <w:spacing w:after="60"/>
              <w:rPr>
                <w:rFonts w:ascii="Open Sans" w:hAnsi="Open Sans" w:cs="Open Sans"/>
              </w:rPr>
            </w:pPr>
          </w:p>
        </w:tc>
      </w:tr>
      <w:tr w:rsidR="009C0DE2" w:rsidRPr="005351A2" w14:paraId="012EEF92" w14:textId="77777777" w:rsidTr="4DDE62FE">
        <w:tc>
          <w:tcPr>
            <w:tcW w:w="10790" w:type="dxa"/>
            <w:gridSpan w:val="3"/>
            <w:shd w:val="clear" w:color="auto" w:fill="B4C6E7"/>
          </w:tcPr>
          <w:p w14:paraId="6E991105" w14:textId="77777777" w:rsidR="009C0DE2" w:rsidRPr="005351A2" w:rsidRDefault="000A7910" w:rsidP="009A3EC4">
            <w:pPr>
              <w:spacing w:after="60"/>
              <w:rPr>
                <w:rFonts w:ascii="Open Sans" w:hAnsi="Open Sans" w:cs="Open Sans"/>
                <w:i/>
              </w:rPr>
            </w:pPr>
            <w:r w:rsidRPr="005351A2">
              <w:rPr>
                <w:rFonts w:ascii="Open Sans" w:hAnsi="Open Sans" w:cs="Open Sans"/>
                <w:b/>
                <w:i/>
              </w:rPr>
              <w:t>(10) Increased or Improved Services for Foster Youth (FY), English Learners (EL), and Low-Income (LI) Students</w:t>
            </w:r>
          </w:p>
        </w:tc>
      </w:tr>
      <w:tr w:rsidR="009C0DE2" w:rsidRPr="005351A2" w14:paraId="7A82E2B5" w14:textId="77777777" w:rsidTr="4DDE62FE">
        <w:tc>
          <w:tcPr>
            <w:tcW w:w="715" w:type="dxa"/>
            <w:shd w:val="clear" w:color="auto" w:fill="D9D9D9" w:themeFill="background1" w:themeFillShade="D9"/>
          </w:tcPr>
          <w:p w14:paraId="00A9662C"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shd w:val="clear" w:color="auto" w:fill="D9D9D9" w:themeFill="background1" w:themeFillShade="D9"/>
          </w:tcPr>
          <w:p w14:paraId="7DC146F3"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7ACBE0FA"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32B75A89" w14:textId="77777777" w:rsidTr="4DDE62FE">
        <w:tc>
          <w:tcPr>
            <w:tcW w:w="715" w:type="dxa"/>
          </w:tcPr>
          <w:p w14:paraId="0A403EC1" w14:textId="77777777" w:rsidR="009C0DE2" w:rsidRPr="005351A2" w:rsidRDefault="009C0DE2" w:rsidP="009A3EC4">
            <w:pPr>
              <w:spacing w:after="60"/>
              <w:rPr>
                <w:rFonts w:ascii="Open Sans" w:hAnsi="Open Sans" w:cs="Open Sans"/>
              </w:rPr>
            </w:pPr>
          </w:p>
        </w:tc>
        <w:tc>
          <w:tcPr>
            <w:tcW w:w="990" w:type="dxa"/>
          </w:tcPr>
          <w:p w14:paraId="5DB43579" w14:textId="77777777" w:rsidR="009C0DE2" w:rsidRPr="005351A2" w:rsidRDefault="009C0DE2" w:rsidP="009A3EC4">
            <w:pPr>
              <w:spacing w:after="60"/>
              <w:rPr>
                <w:rFonts w:ascii="Open Sans" w:hAnsi="Open Sans" w:cs="Open Sans"/>
              </w:rPr>
            </w:pPr>
          </w:p>
        </w:tc>
        <w:tc>
          <w:tcPr>
            <w:tcW w:w="9085" w:type="dxa"/>
          </w:tcPr>
          <w:p w14:paraId="6574481C"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(10a) </w:t>
            </w:r>
            <w:r w:rsidRPr="005351A2">
              <w:rPr>
                <w:rFonts w:ascii="Open Sans" w:hAnsi="Open Sans" w:cs="Open Sans"/>
                <w:b/>
                <w:bCs/>
                <w:sz w:val="20"/>
                <w:szCs w:val="20"/>
              </w:rPr>
              <w:t xml:space="preserve">Total Projected LCFF Supplemental and/or Concentration Grants:  </w:t>
            </w:r>
            <w:r w:rsidRPr="005351A2">
              <w:rPr>
                <w:rFonts w:ascii="Open Sans" w:hAnsi="Open Sans" w:cs="Open Sans"/>
                <w:sz w:val="20"/>
                <w:szCs w:val="20"/>
              </w:rPr>
              <w:t>LEA specifies the amount of LCFF supplemental and concentration grant funds the LEA estimates it will receive in the coming year based on the number and concentration of foster youth, English learner, and low-income students.</w:t>
            </w:r>
          </w:p>
          <w:p w14:paraId="38FF3C41" w14:textId="77777777" w:rsidR="009C0DE2" w:rsidRPr="005351A2" w:rsidRDefault="000A7910" w:rsidP="009A3EC4">
            <w:p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This amount includes the Additional 15% LCFF Concentration Grant.</w:t>
            </w:r>
          </w:p>
        </w:tc>
      </w:tr>
      <w:tr w:rsidR="009C0DE2" w:rsidRPr="005351A2" w14:paraId="44CC0F7E" w14:textId="77777777" w:rsidTr="4DDE62FE">
        <w:tc>
          <w:tcPr>
            <w:tcW w:w="715" w:type="dxa"/>
          </w:tcPr>
          <w:p w14:paraId="3F191A34" w14:textId="77777777" w:rsidR="009C0DE2" w:rsidRPr="005351A2" w:rsidRDefault="009C0DE2" w:rsidP="009A3EC4">
            <w:pPr>
              <w:spacing w:after="60"/>
              <w:rPr>
                <w:rFonts w:ascii="Open Sans" w:hAnsi="Open Sans" w:cs="Open Sans"/>
              </w:rPr>
            </w:pPr>
          </w:p>
        </w:tc>
        <w:tc>
          <w:tcPr>
            <w:tcW w:w="990" w:type="dxa"/>
          </w:tcPr>
          <w:p w14:paraId="410F0DF7" w14:textId="77777777" w:rsidR="009C0DE2" w:rsidRPr="005351A2" w:rsidRDefault="009C0DE2" w:rsidP="009A3EC4">
            <w:pPr>
              <w:spacing w:after="60"/>
              <w:rPr>
                <w:rFonts w:ascii="Open Sans" w:hAnsi="Open Sans" w:cs="Open Sans"/>
              </w:rPr>
            </w:pPr>
          </w:p>
        </w:tc>
        <w:tc>
          <w:tcPr>
            <w:tcW w:w="9085" w:type="dxa"/>
          </w:tcPr>
          <w:p w14:paraId="799784BC"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(10a.1) Amount agrees with the FCMAT LCFF Calculator.</w:t>
            </w:r>
          </w:p>
        </w:tc>
      </w:tr>
      <w:tr w:rsidR="009C0DE2" w:rsidRPr="005351A2" w14:paraId="5B6F5E6F" w14:textId="77777777" w:rsidTr="4DDE62FE">
        <w:tc>
          <w:tcPr>
            <w:tcW w:w="715" w:type="dxa"/>
          </w:tcPr>
          <w:p w14:paraId="637B1D87" w14:textId="77777777" w:rsidR="009C0DE2" w:rsidRPr="005351A2" w:rsidRDefault="009C0DE2" w:rsidP="009A3EC4">
            <w:pPr>
              <w:spacing w:after="60"/>
              <w:rPr>
                <w:rFonts w:ascii="Open Sans" w:hAnsi="Open Sans" w:cs="Open Sans"/>
              </w:rPr>
            </w:pPr>
          </w:p>
        </w:tc>
        <w:tc>
          <w:tcPr>
            <w:tcW w:w="990" w:type="dxa"/>
          </w:tcPr>
          <w:p w14:paraId="0528AC32" w14:textId="77777777" w:rsidR="009C0DE2" w:rsidRPr="005351A2" w:rsidRDefault="009C0DE2" w:rsidP="009A3EC4">
            <w:pPr>
              <w:spacing w:after="60"/>
              <w:rPr>
                <w:rFonts w:ascii="Open Sans" w:hAnsi="Open Sans" w:cs="Open Sans"/>
              </w:rPr>
            </w:pPr>
          </w:p>
        </w:tc>
        <w:tc>
          <w:tcPr>
            <w:tcW w:w="9085" w:type="dxa"/>
          </w:tcPr>
          <w:p w14:paraId="0462C013" w14:textId="78463106"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(10b) </w:t>
            </w:r>
            <w:r w:rsidRPr="005351A2">
              <w:rPr>
                <w:rFonts w:ascii="Open Sans" w:hAnsi="Open Sans" w:cs="Open Sans"/>
                <w:b/>
                <w:bCs/>
                <w:sz w:val="20"/>
                <w:szCs w:val="20"/>
              </w:rPr>
              <w:t>Projected Additional 15</w:t>
            </w:r>
            <w:r w:rsidR="00032DE3" w:rsidRPr="005351A2">
              <w:rPr>
                <w:rFonts w:ascii="Open Sans" w:hAnsi="Open Sans" w:cs="Open Sans"/>
                <w:b/>
                <w:bCs/>
                <w:sz w:val="20"/>
                <w:szCs w:val="20"/>
              </w:rPr>
              <w:t xml:space="preserve"> </w:t>
            </w:r>
            <w:r w:rsidR="617DEEE7" w:rsidRPr="005351A2">
              <w:rPr>
                <w:rFonts w:ascii="Open Sans" w:hAnsi="Open Sans" w:cs="Open Sans"/>
                <w:b/>
                <w:bCs/>
                <w:sz w:val="20"/>
                <w:szCs w:val="20"/>
              </w:rPr>
              <w:t>Percent</w:t>
            </w:r>
            <w:r w:rsidRPr="005351A2">
              <w:rPr>
                <w:rFonts w:ascii="Open Sans" w:hAnsi="Open Sans" w:cs="Open Sans"/>
                <w:b/>
                <w:bCs/>
                <w:sz w:val="20"/>
                <w:szCs w:val="20"/>
              </w:rPr>
              <w:t xml:space="preserve"> LCFF Concentration Grant:</w:t>
            </w:r>
            <w:r w:rsidRPr="005351A2">
              <w:rPr>
                <w:rFonts w:ascii="Open Sans" w:hAnsi="Open Sans" w:cs="Open Sans"/>
                <w:sz w:val="20"/>
                <w:szCs w:val="20"/>
              </w:rPr>
              <w:t xml:space="preserve"> LEA specifies the amount of additional LCFF concentration grant add-on funding (EC 42238.02) that the LEA estimates it will receive in the coming year.</w:t>
            </w:r>
          </w:p>
        </w:tc>
      </w:tr>
      <w:tr w:rsidR="009C0DE2" w:rsidRPr="005351A2" w14:paraId="1FF770E5" w14:textId="77777777" w:rsidTr="4DDE62FE">
        <w:tc>
          <w:tcPr>
            <w:tcW w:w="715" w:type="dxa"/>
          </w:tcPr>
          <w:p w14:paraId="5A86B7BE" w14:textId="77777777" w:rsidR="009C0DE2" w:rsidRPr="005351A2" w:rsidRDefault="009C0DE2" w:rsidP="009A3EC4">
            <w:pPr>
              <w:spacing w:after="60"/>
              <w:rPr>
                <w:rFonts w:ascii="Open Sans" w:hAnsi="Open Sans" w:cs="Open Sans"/>
              </w:rPr>
            </w:pPr>
          </w:p>
        </w:tc>
        <w:tc>
          <w:tcPr>
            <w:tcW w:w="990" w:type="dxa"/>
          </w:tcPr>
          <w:p w14:paraId="7D43D1AE" w14:textId="77777777" w:rsidR="009C0DE2" w:rsidRPr="005351A2" w:rsidRDefault="009C0DE2" w:rsidP="009A3EC4">
            <w:pPr>
              <w:spacing w:after="60"/>
              <w:rPr>
                <w:rFonts w:ascii="Open Sans" w:hAnsi="Open Sans" w:cs="Open Sans"/>
              </w:rPr>
            </w:pPr>
          </w:p>
        </w:tc>
        <w:tc>
          <w:tcPr>
            <w:tcW w:w="9085" w:type="dxa"/>
          </w:tcPr>
          <w:p w14:paraId="2DD0025D"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(10c) </w:t>
            </w:r>
            <w:r w:rsidRPr="005351A2">
              <w:rPr>
                <w:rFonts w:ascii="Open Sans" w:hAnsi="Open Sans" w:cs="Open Sans"/>
                <w:b/>
                <w:sz w:val="20"/>
                <w:szCs w:val="20"/>
              </w:rPr>
              <w:t>Projected Percentage to Increase or Improve Services for the Coming School Year:</w:t>
            </w:r>
            <w:r w:rsidRPr="005351A2">
              <w:rPr>
                <w:rFonts w:ascii="Open Sans" w:hAnsi="Open Sans" w:cs="Open Sans"/>
                <w:sz w:val="20"/>
                <w:szCs w:val="20"/>
              </w:rPr>
              <w:t xml:space="preserve"> LEA specifies the estimated percentage by which services for unduplicated pupils must be </w:t>
            </w:r>
            <w:r w:rsidRPr="005351A2">
              <w:rPr>
                <w:rFonts w:ascii="Open Sans" w:hAnsi="Open Sans" w:cs="Open Sans"/>
                <w:sz w:val="20"/>
                <w:szCs w:val="20"/>
              </w:rPr>
              <w:lastRenderedPageBreak/>
              <w:t>increased or improved as compared to services provided to all pupils in the LCAP year as calculated pursuant to 5 CCR 15496(a)(7).</w:t>
            </w:r>
          </w:p>
        </w:tc>
      </w:tr>
      <w:tr w:rsidR="009C0DE2" w:rsidRPr="005351A2" w14:paraId="1A4CB1F2" w14:textId="77777777" w:rsidTr="4DDE62FE">
        <w:tc>
          <w:tcPr>
            <w:tcW w:w="715" w:type="dxa"/>
          </w:tcPr>
          <w:p w14:paraId="72B2C320" w14:textId="77777777" w:rsidR="009C0DE2" w:rsidRPr="005351A2" w:rsidRDefault="009C0DE2" w:rsidP="009A3EC4">
            <w:pPr>
              <w:spacing w:after="60"/>
              <w:rPr>
                <w:rFonts w:ascii="Open Sans" w:hAnsi="Open Sans" w:cs="Open Sans"/>
              </w:rPr>
            </w:pPr>
          </w:p>
        </w:tc>
        <w:tc>
          <w:tcPr>
            <w:tcW w:w="990" w:type="dxa"/>
          </w:tcPr>
          <w:p w14:paraId="4EF49CD5" w14:textId="77777777" w:rsidR="009C0DE2" w:rsidRPr="005351A2" w:rsidRDefault="009C0DE2" w:rsidP="009A3EC4">
            <w:pPr>
              <w:spacing w:after="60"/>
              <w:rPr>
                <w:rFonts w:ascii="Open Sans" w:hAnsi="Open Sans" w:cs="Open Sans"/>
              </w:rPr>
            </w:pPr>
          </w:p>
        </w:tc>
        <w:tc>
          <w:tcPr>
            <w:tcW w:w="9085" w:type="dxa"/>
          </w:tcPr>
          <w:p w14:paraId="19317B1C"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(10c.1) Percentage to increase or improve services agrees with FCMAT LCFF Calculator.</w:t>
            </w:r>
          </w:p>
        </w:tc>
      </w:tr>
      <w:tr w:rsidR="009C0DE2" w:rsidRPr="005351A2" w14:paraId="00116581" w14:textId="77777777" w:rsidTr="4DDE62FE">
        <w:tc>
          <w:tcPr>
            <w:tcW w:w="715" w:type="dxa"/>
          </w:tcPr>
          <w:p w14:paraId="0B53636A" w14:textId="77777777" w:rsidR="009C0DE2" w:rsidRPr="005351A2" w:rsidRDefault="009C0DE2" w:rsidP="009A3EC4">
            <w:pPr>
              <w:spacing w:after="60"/>
              <w:rPr>
                <w:rFonts w:ascii="Open Sans" w:hAnsi="Open Sans" w:cs="Open Sans"/>
              </w:rPr>
            </w:pPr>
          </w:p>
        </w:tc>
        <w:tc>
          <w:tcPr>
            <w:tcW w:w="990" w:type="dxa"/>
          </w:tcPr>
          <w:p w14:paraId="19198C76" w14:textId="77777777" w:rsidR="009C0DE2" w:rsidRPr="005351A2" w:rsidRDefault="009C0DE2" w:rsidP="009A3EC4">
            <w:pPr>
              <w:spacing w:after="60"/>
              <w:rPr>
                <w:rFonts w:ascii="Open Sans" w:hAnsi="Open Sans" w:cs="Open Sans"/>
              </w:rPr>
            </w:pPr>
          </w:p>
        </w:tc>
        <w:tc>
          <w:tcPr>
            <w:tcW w:w="9085" w:type="dxa"/>
          </w:tcPr>
          <w:p w14:paraId="042E5221" w14:textId="791F3452"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(10d) </w:t>
            </w:r>
            <w:r w:rsidRPr="005351A2">
              <w:rPr>
                <w:rFonts w:ascii="Open Sans" w:hAnsi="Open Sans" w:cs="Open Sans"/>
                <w:b/>
                <w:bCs/>
                <w:sz w:val="20"/>
                <w:szCs w:val="20"/>
              </w:rPr>
              <w:t>LCFF Carryover – Percentage</w:t>
            </w:r>
            <w:r w:rsidR="28585B53" w:rsidRPr="005351A2">
              <w:rPr>
                <w:rFonts w:ascii="Open Sans" w:hAnsi="Open Sans" w:cs="Open Sans"/>
                <w:b/>
                <w:bCs/>
                <w:sz w:val="20"/>
                <w:szCs w:val="20"/>
              </w:rPr>
              <w:t>: LEA</w:t>
            </w:r>
            <w:r w:rsidRPr="005351A2">
              <w:rPr>
                <w:rFonts w:ascii="Open Sans" w:hAnsi="Open Sans" w:cs="Open Sans"/>
                <w:sz w:val="20"/>
                <w:szCs w:val="20"/>
              </w:rPr>
              <w:t xml:space="preserve"> specifies the LCFF Carryover Percentage identified in the LCFF Carryover Table or specifies 0.00% if no carryover is identified.</w:t>
            </w:r>
          </w:p>
        </w:tc>
      </w:tr>
      <w:tr w:rsidR="009C0DE2" w:rsidRPr="005351A2" w14:paraId="15447450" w14:textId="77777777" w:rsidTr="4DDE62FE">
        <w:tc>
          <w:tcPr>
            <w:tcW w:w="715" w:type="dxa"/>
          </w:tcPr>
          <w:p w14:paraId="366FAB1B" w14:textId="77777777" w:rsidR="009C0DE2" w:rsidRPr="005351A2" w:rsidRDefault="009C0DE2" w:rsidP="009A3EC4">
            <w:pPr>
              <w:spacing w:after="60"/>
              <w:rPr>
                <w:rFonts w:ascii="Open Sans" w:hAnsi="Open Sans" w:cs="Open Sans"/>
              </w:rPr>
            </w:pPr>
          </w:p>
        </w:tc>
        <w:tc>
          <w:tcPr>
            <w:tcW w:w="990" w:type="dxa"/>
          </w:tcPr>
          <w:p w14:paraId="7503E8D9" w14:textId="77777777" w:rsidR="009C0DE2" w:rsidRPr="005351A2" w:rsidRDefault="009C0DE2" w:rsidP="009A3EC4">
            <w:pPr>
              <w:spacing w:after="60"/>
              <w:rPr>
                <w:rFonts w:ascii="Open Sans" w:hAnsi="Open Sans" w:cs="Open Sans"/>
              </w:rPr>
            </w:pPr>
          </w:p>
        </w:tc>
        <w:tc>
          <w:tcPr>
            <w:tcW w:w="9085" w:type="dxa"/>
          </w:tcPr>
          <w:p w14:paraId="3208C398" w14:textId="05B9087E"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(10e) </w:t>
            </w:r>
            <w:r w:rsidRPr="005351A2">
              <w:rPr>
                <w:rFonts w:ascii="Open Sans" w:hAnsi="Open Sans" w:cs="Open Sans"/>
                <w:b/>
                <w:bCs/>
                <w:sz w:val="20"/>
                <w:szCs w:val="20"/>
              </w:rPr>
              <w:t>LCFF Carryover – Dollar</w:t>
            </w:r>
            <w:r w:rsidR="79D41FAC" w:rsidRPr="005351A2">
              <w:rPr>
                <w:rFonts w:ascii="Open Sans" w:hAnsi="Open Sans" w:cs="Open Sans"/>
                <w:b/>
                <w:bCs/>
                <w:sz w:val="20"/>
                <w:szCs w:val="20"/>
              </w:rPr>
              <w:t>: LEA</w:t>
            </w:r>
            <w:r w:rsidRPr="005351A2">
              <w:rPr>
                <w:rFonts w:ascii="Open Sans" w:hAnsi="Open Sans" w:cs="Open Sans"/>
                <w:sz w:val="20"/>
                <w:szCs w:val="20"/>
              </w:rPr>
              <w:t xml:space="preserve"> provides the LCFF Carryover Dollar amount identified in the LCFF Carryover Table or specifies $0 if no carryover is identified.</w:t>
            </w:r>
          </w:p>
        </w:tc>
      </w:tr>
      <w:tr w:rsidR="009C0DE2" w:rsidRPr="005351A2" w14:paraId="2F812B5E" w14:textId="77777777" w:rsidTr="4DDE62FE">
        <w:tc>
          <w:tcPr>
            <w:tcW w:w="715" w:type="dxa"/>
          </w:tcPr>
          <w:p w14:paraId="7E2EEF95" w14:textId="77777777" w:rsidR="009C0DE2" w:rsidRPr="005351A2" w:rsidRDefault="009C0DE2" w:rsidP="009A3EC4">
            <w:pPr>
              <w:spacing w:after="60"/>
              <w:rPr>
                <w:rFonts w:ascii="Open Sans" w:hAnsi="Open Sans" w:cs="Open Sans"/>
              </w:rPr>
            </w:pPr>
          </w:p>
        </w:tc>
        <w:tc>
          <w:tcPr>
            <w:tcW w:w="990" w:type="dxa"/>
          </w:tcPr>
          <w:p w14:paraId="69AA351E" w14:textId="77777777" w:rsidR="009C0DE2" w:rsidRPr="005351A2" w:rsidRDefault="009C0DE2" w:rsidP="009A3EC4">
            <w:pPr>
              <w:spacing w:after="60"/>
              <w:rPr>
                <w:rFonts w:ascii="Open Sans" w:hAnsi="Open Sans" w:cs="Open Sans"/>
              </w:rPr>
            </w:pPr>
          </w:p>
        </w:tc>
        <w:tc>
          <w:tcPr>
            <w:tcW w:w="9085" w:type="dxa"/>
          </w:tcPr>
          <w:p w14:paraId="41C4A1D4" w14:textId="13845C1B"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(10f) </w:t>
            </w:r>
            <w:r w:rsidRPr="005351A2">
              <w:rPr>
                <w:rFonts w:ascii="Open Sans" w:hAnsi="Open Sans" w:cs="Open Sans"/>
                <w:b/>
                <w:bCs/>
                <w:sz w:val="20"/>
                <w:szCs w:val="20"/>
              </w:rPr>
              <w:t>Total Percentage to Increase or Improve Services for the Coming School Year</w:t>
            </w:r>
            <w:r w:rsidRPr="005351A2">
              <w:rPr>
                <w:rFonts w:ascii="Open Sans" w:hAnsi="Open Sans" w:cs="Open Sans"/>
                <w:sz w:val="20"/>
                <w:szCs w:val="20"/>
              </w:rPr>
              <w:t xml:space="preserve">:  LEA provides a </w:t>
            </w:r>
            <w:r w:rsidR="3E972DA7" w:rsidRPr="005351A2">
              <w:rPr>
                <w:rFonts w:ascii="Open Sans" w:hAnsi="Open Sans" w:cs="Open Sans"/>
                <w:sz w:val="20"/>
                <w:szCs w:val="20"/>
              </w:rPr>
              <w:t>total</w:t>
            </w:r>
            <w:r w:rsidR="005E11C3" w:rsidRPr="005351A2">
              <w:rPr>
                <w:rFonts w:ascii="Open Sans" w:hAnsi="Open Sans" w:cs="Open Sans"/>
                <w:sz w:val="20"/>
                <w:szCs w:val="20"/>
              </w:rPr>
              <w:t xml:space="preserve"> </w:t>
            </w:r>
            <w:r w:rsidRPr="005351A2">
              <w:rPr>
                <w:rFonts w:ascii="Open Sans" w:hAnsi="Open Sans" w:cs="Open Sans"/>
                <w:sz w:val="20"/>
                <w:szCs w:val="20"/>
              </w:rPr>
              <w:t>percentage to increase or improve services which is equal to the sum of the Projected Percentage to Increase or Improve Services for the Coming School Year and the Proportional LCFF Required Carryover Percentage, pursuant to 5 CCR Section 15496(a)(7).</w:t>
            </w:r>
          </w:p>
        </w:tc>
      </w:tr>
      <w:tr w:rsidR="009C0DE2" w:rsidRPr="005351A2" w14:paraId="2E18BA31" w14:textId="77777777" w:rsidTr="4DDE62FE">
        <w:tc>
          <w:tcPr>
            <w:tcW w:w="10790" w:type="dxa"/>
            <w:gridSpan w:val="3"/>
            <w:shd w:val="clear" w:color="auto" w:fill="D9D9D9" w:themeFill="background1" w:themeFillShade="D9"/>
          </w:tcPr>
          <w:p w14:paraId="09697777" w14:textId="77777777" w:rsidR="009C0DE2" w:rsidRPr="005351A2" w:rsidRDefault="000A7910" w:rsidP="009A3EC4">
            <w:pPr>
              <w:spacing w:after="60"/>
              <w:rPr>
                <w:rFonts w:ascii="Open Sans" w:hAnsi="Open Sans" w:cs="Open Sans"/>
              </w:rPr>
            </w:pPr>
            <w:r w:rsidRPr="005351A2">
              <w:rPr>
                <w:rFonts w:ascii="Open Sans" w:hAnsi="Open Sans" w:cs="Open Sans"/>
                <w:sz w:val="18"/>
                <w:szCs w:val="18"/>
              </w:rPr>
              <w:t>Comments/Follow Up Required:</w:t>
            </w:r>
          </w:p>
        </w:tc>
      </w:tr>
      <w:tr w:rsidR="009C0DE2" w:rsidRPr="005351A2" w14:paraId="3CE1AC62" w14:textId="77777777" w:rsidTr="4DDE62FE">
        <w:tc>
          <w:tcPr>
            <w:tcW w:w="10790" w:type="dxa"/>
            <w:gridSpan w:val="3"/>
          </w:tcPr>
          <w:p w14:paraId="05ABB8DB" w14:textId="77777777" w:rsidR="009C0DE2" w:rsidRPr="005351A2" w:rsidRDefault="009C0DE2" w:rsidP="009A3EC4">
            <w:pPr>
              <w:spacing w:after="60"/>
              <w:rPr>
                <w:rFonts w:ascii="Open Sans" w:hAnsi="Open Sans" w:cs="Open Sans"/>
              </w:rPr>
            </w:pPr>
          </w:p>
          <w:p w14:paraId="27DF4EE0" w14:textId="77777777" w:rsidR="009C0DE2" w:rsidRPr="005351A2" w:rsidRDefault="009C0DE2" w:rsidP="009A3EC4">
            <w:pPr>
              <w:spacing w:after="60"/>
              <w:rPr>
                <w:rFonts w:ascii="Open Sans" w:hAnsi="Open Sans" w:cs="Open Sans"/>
              </w:rPr>
            </w:pPr>
          </w:p>
        </w:tc>
      </w:tr>
      <w:tr w:rsidR="009C0DE2" w:rsidRPr="005351A2" w14:paraId="494CDE74" w14:textId="77777777" w:rsidTr="4DDE62FE">
        <w:tc>
          <w:tcPr>
            <w:tcW w:w="10790" w:type="dxa"/>
            <w:gridSpan w:val="3"/>
            <w:shd w:val="clear" w:color="auto" w:fill="B4C6E7"/>
          </w:tcPr>
          <w:p w14:paraId="389F109B" w14:textId="77777777" w:rsidR="009C0DE2" w:rsidRPr="005351A2" w:rsidRDefault="000A7910" w:rsidP="009A3EC4">
            <w:pPr>
              <w:spacing w:after="60"/>
              <w:rPr>
                <w:rFonts w:ascii="Open Sans" w:hAnsi="Open Sans" w:cs="Open Sans"/>
                <w:i/>
                <w:sz w:val="20"/>
                <w:szCs w:val="20"/>
              </w:rPr>
            </w:pPr>
            <w:r w:rsidRPr="005351A2">
              <w:rPr>
                <w:rFonts w:ascii="Open Sans" w:hAnsi="Open Sans" w:cs="Open Sans"/>
                <w:b/>
                <w:i/>
              </w:rPr>
              <w:t>(11) Increased or Improved Services for FY, EL, and LI Students – Required Descriptions</w:t>
            </w:r>
          </w:p>
        </w:tc>
      </w:tr>
      <w:tr w:rsidR="009C0DE2" w:rsidRPr="005351A2" w14:paraId="17E5EBAE" w14:textId="77777777" w:rsidTr="4DDE62FE">
        <w:tc>
          <w:tcPr>
            <w:tcW w:w="715" w:type="dxa"/>
            <w:shd w:val="clear" w:color="auto" w:fill="D9D9D9" w:themeFill="background1" w:themeFillShade="D9"/>
          </w:tcPr>
          <w:p w14:paraId="24FEE14F"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Yes</w:t>
            </w:r>
          </w:p>
        </w:tc>
        <w:tc>
          <w:tcPr>
            <w:tcW w:w="990" w:type="dxa"/>
            <w:shd w:val="clear" w:color="auto" w:fill="D9D9D9" w:themeFill="background1" w:themeFillShade="D9"/>
          </w:tcPr>
          <w:p w14:paraId="61164D05"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2F9590EF"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5B01972C" w14:textId="77777777" w:rsidTr="4DDE62FE">
        <w:tc>
          <w:tcPr>
            <w:tcW w:w="715" w:type="dxa"/>
          </w:tcPr>
          <w:p w14:paraId="6A8F374B" w14:textId="77777777" w:rsidR="009C0DE2" w:rsidRPr="005351A2" w:rsidRDefault="009C0DE2" w:rsidP="009A3EC4">
            <w:pPr>
              <w:spacing w:after="60"/>
              <w:rPr>
                <w:rFonts w:ascii="Open Sans" w:hAnsi="Open Sans" w:cs="Open Sans"/>
              </w:rPr>
            </w:pPr>
          </w:p>
        </w:tc>
        <w:tc>
          <w:tcPr>
            <w:tcW w:w="990" w:type="dxa"/>
          </w:tcPr>
          <w:p w14:paraId="13492439" w14:textId="77777777" w:rsidR="009C0DE2" w:rsidRPr="005351A2" w:rsidRDefault="009C0DE2" w:rsidP="009A3EC4">
            <w:pPr>
              <w:spacing w:after="60"/>
              <w:rPr>
                <w:rFonts w:ascii="Open Sans" w:hAnsi="Open Sans" w:cs="Open Sans"/>
              </w:rPr>
            </w:pPr>
          </w:p>
        </w:tc>
        <w:tc>
          <w:tcPr>
            <w:tcW w:w="9085" w:type="dxa"/>
          </w:tcPr>
          <w:p w14:paraId="77FF485D"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(11a) </w:t>
            </w:r>
            <w:r w:rsidRPr="005351A2">
              <w:rPr>
                <w:rFonts w:ascii="Open Sans" w:hAnsi="Open Sans" w:cs="Open Sans"/>
                <w:b/>
                <w:sz w:val="20"/>
                <w:szCs w:val="20"/>
              </w:rPr>
              <w:t>LEA-wide and Schoolwide Contributing Actions</w:t>
            </w:r>
            <w:r w:rsidRPr="005351A2">
              <w:rPr>
                <w:rFonts w:ascii="Open Sans" w:hAnsi="Open Sans" w:cs="Open Sans"/>
                <w:sz w:val="20"/>
                <w:szCs w:val="20"/>
              </w:rPr>
              <w:t xml:space="preserve">:  For </w:t>
            </w:r>
            <w:r w:rsidRPr="005351A2">
              <w:rPr>
                <w:rFonts w:ascii="Open Sans" w:hAnsi="Open Sans" w:cs="Open Sans"/>
                <w:sz w:val="20"/>
                <w:szCs w:val="20"/>
                <w:u w:val="single"/>
              </w:rPr>
              <w:t>each</w:t>
            </w:r>
            <w:r w:rsidRPr="005351A2">
              <w:rPr>
                <w:rFonts w:ascii="Open Sans" w:hAnsi="Open Sans" w:cs="Open Sans"/>
                <w:sz w:val="20"/>
                <w:szCs w:val="20"/>
              </w:rPr>
              <w:t xml:space="preserve"> </w:t>
            </w:r>
            <w:r w:rsidRPr="005351A2">
              <w:rPr>
                <w:rFonts w:ascii="Open Sans" w:hAnsi="Open Sans" w:cs="Open Sans"/>
                <w:sz w:val="20"/>
                <w:szCs w:val="20"/>
                <w:u w:val="single"/>
              </w:rPr>
              <w:t>action</w:t>
            </w:r>
            <w:r w:rsidRPr="005351A2">
              <w:rPr>
                <w:rFonts w:ascii="Open Sans" w:hAnsi="Open Sans" w:cs="Open Sans"/>
                <w:sz w:val="20"/>
                <w:szCs w:val="20"/>
              </w:rPr>
              <w:t xml:space="preserve"> in the Goals and Actions section identified as contributing to the increased or improved services requirement being provided to an entire LEA or school, the LEA provides an explanation of (1) the unique identified need(s) of the unduplicated student group(s) for whom the action is principally directed, (2) how the action is designed to address the identified need(s) and why it is being provided on an LEA or schoolwide basis, and (3) the metric(s) used to measure the effectiveness of the action in improving outcomes for the unduplicated student group(s).</w:t>
            </w:r>
          </w:p>
          <w:p w14:paraId="178817B1" w14:textId="52FC355A"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If the LEA has provided this required description in the Action Descriptions, state as such within the table.</w:t>
            </w:r>
            <w:r w:rsidR="00DC4F53" w:rsidRPr="005351A2">
              <w:rPr>
                <w:rFonts w:ascii="Open Sans" w:hAnsi="Open Sans" w:cs="Open Sans"/>
                <w:color w:val="000000" w:themeColor="text1"/>
                <w:sz w:val="20"/>
                <w:szCs w:val="20"/>
              </w:rPr>
              <w:t xml:space="preserve"> </w:t>
            </w:r>
            <w:r w:rsidR="00DC4F53" w:rsidRPr="005351A2">
              <w:rPr>
                <w:rFonts w:ascii="Open Sans" w:hAnsi="Open Sans" w:cs="Open Sans"/>
                <w:sz w:val="20"/>
                <w:szCs w:val="20"/>
              </w:rPr>
              <w:t>If stated, review the components in the Action Descriptions.</w:t>
            </w:r>
          </w:p>
        </w:tc>
      </w:tr>
      <w:tr w:rsidR="009C0DE2" w:rsidRPr="005351A2" w14:paraId="07F5C1F9" w14:textId="77777777" w:rsidTr="4DDE62FE">
        <w:tc>
          <w:tcPr>
            <w:tcW w:w="715" w:type="dxa"/>
          </w:tcPr>
          <w:p w14:paraId="671163D3" w14:textId="77777777" w:rsidR="009C0DE2" w:rsidRPr="005351A2" w:rsidRDefault="009C0DE2" w:rsidP="009A3EC4">
            <w:pPr>
              <w:spacing w:after="60"/>
              <w:rPr>
                <w:rFonts w:ascii="Open Sans" w:hAnsi="Open Sans" w:cs="Open Sans"/>
              </w:rPr>
            </w:pPr>
          </w:p>
        </w:tc>
        <w:tc>
          <w:tcPr>
            <w:tcW w:w="990" w:type="dxa"/>
          </w:tcPr>
          <w:p w14:paraId="212F84A0" w14:textId="77777777" w:rsidR="009C0DE2" w:rsidRPr="005351A2" w:rsidRDefault="009C0DE2" w:rsidP="009A3EC4">
            <w:pPr>
              <w:spacing w:after="60"/>
              <w:rPr>
                <w:rFonts w:ascii="Open Sans" w:hAnsi="Open Sans" w:cs="Open Sans"/>
              </w:rPr>
            </w:pPr>
          </w:p>
        </w:tc>
        <w:tc>
          <w:tcPr>
            <w:tcW w:w="9085" w:type="dxa"/>
          </w:tcPr>
          <w:p w14:paraId="36FFA1FA"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(11a.1) </w:t>
            </w:r>
            <w:r w:rsidRPr="005351A2">
              <w:rPr>
                <w:rFonts w:ascii="Open Sans" w:hAnsi="Open Sans" w:cs="Open Sans"/>
                <w:b/>
                <w:sz w:val="20"/>
                <w:szCs w:val="20"/>
              </w:rPr>
              <w:t>Goals and Action #(s):</w:t>
            </w:r>
            <w:r w:rsidRPr="005351A2">
              <w:rPr>
                <w:rFonts w:ascii="Open Sans" w:hAnsi="Open Sans" w:cs="Open Sans"/>
                <w:sz w:val="20"/>
                <w:szCs w:val="20"/>
              </w:rPr>
              <w:t xml:space="preserve"> LEA identifies the goal and action number of each LEA-wide and schoolwide contributing action.</w:t>
            </w:r>
          </w:p>
        </w:tc>
      </w:tr>
      <w:tr w:rsidR="009C0DE2" w:rsidRPr="005351A2" w14:paraId="5D5FD6FA" w14:textId="77777777" w:rsidTr="4DDE62FE">
        <w:tc>
          <w:tcPr>
            <w:tcW w:w="715" w:type="dxa"/>
          </w:tcPr>
          <w:p w14:paraId="7A1F323D" w14:textId="77777777" w:rsidR="009C0DE2" w:rsidRPr="005351A2" w:rsidRDefault="009C0DE2" w:rsidP="009A3EC4">
            <w:pPr>
              <w:spacing w:after="60"/>
              <w:rPr>
                <w:rFonts w:ascii="Open Sans" w:hAnsi="Open Sans" w:cs="Open Sans"/>
              </w:rPr>
            </w:pPr>
          </w:p>
        </w:tc>
        <w:tc>
          <w:tcPr>
            <w:tcW w:w="990" w:type="dxa"/>
          </w:tcPr>
          <w:p w14:paraId="19D744A0" w14:textId="77777777" w:rsidR="009C0DE2" w:rsidRPr="005351A2" w:rsidRDefault="009C0DE2" w:rsidP="009A3EC4">
            <w:pPr>
              <w:spacing w:after="60"/>
              <w:rPr>
                <w:rFonts w:ascii="Open Sans" w:hAnsi="Open Sans" w:cs="Open Sans"/>
              </w:rPr>
            </w:pPr>
          </w:p>
        </w:tc>
        <w:tc>
          <w:tcPr>
            <w:tcW w:w="9085" w:type="dxa"/>
          </w:tcPr>
          <w:p w14:paraId="72706857" w14:textId="4C14202F" w:rsidR="009C0DE2" w:rsidRPr="005351A2" w:rsidRDefault="000A7910" w:rsidP="009A3EC4">
            <w:pPr>
              <w:spacing w:after="60"/>
              <w:ind w:left="256"/>
              <w:rPr>
                <w:rFonts w:ascii="Open Sans" w:hAnsi="Open Sans" w:cs="Open Sans"/>
                <w:strike/>
                <w:sz w:val="20"/>
                <w:szCs w:val="20"/>
              </w:rPr>
            </w:pPr>
            <w:bookmarkStart w:id="2" w:name="_Int_i4FajtK5"/>
            <w:r w:rsidRPr="005351A2">
              <w:rPr>
                <w:rFonts w:ascii="Open Sans" w:hAnsi="Open Sans" w:cs="Open Sans"/>
                <w:sz w:val="20"/>
                <w:szCs w:val="20"/>
              </w:rPr>
              <w:t xml:space="preserve">(11a.2) </w:t>
            </w:r>
            <w:r w:rsidRPr="005351A2">
              <w:rPr>
                <w:rFonts w:ascii="Open Sans" w:hAnsi="Open Sans" w:cs="Open Sans"/>
                <w:b/>
                <w:bCs/>
                <w:sz w:val="20"/>
                <w:szCs w:val="20"/>
              </w:rPr>
              <w:t>Identified Need(s)</w:t>
            </w:r>
            <w:r w:rsidR="7D3C12D8" w:rsidRPr="005351A2">
              <w:rPr>
                <w:rFonts w:ascii="Open Sans" w:hAnsi="Open Sans" w:cs="Open Sans"/>
                <w:b/>
                <w:bCs/>
                <w:sz w:val="20"/>
                <w:szCs w:val="20"/>
              </w:rPr>
              <w:t>: LEA</w:t>
            </w:r>
            <w:r w:rsidRPr="005351A2">
              <w:rPr>
                <w:rFonts w:ascii="Open Sans" w:hAnsi="Open Sans" w:cs="Open Sans"/>
                <w:sz w:val="20"/>
                <w:szCs w:val="20"/>
              </w:rPr>
              <w:t xml:space="preserve"> provides an explanation of the unique identified need(s)of the LEA’s unduplicated student group(s) for whom the action is principally directed.</w:t>
            </w:r>
            <w:bookmarkEnd w:id="2"/>
            <w:r w:rsidRPr="005351A2">
              <w:rPr>
                <w:rFonts w:ascii="Open Sans" w:hAnsi="Open Sans" w:cs="Open Sans"/>
                <w:sz w:val="20"/>
                <w:szCs w:val="20"/>
              </w:rPr>
              <w:t xml:space="preserve"> The LEA explains the need(s), condition(s), or circumstance(s) of its unduplicated student group(s) identified through a needs assessment</w:t>
            </w:r>
            <w:r w:rsidR="5C8E8571" w:rsidRPr="005351A2">
              <w:rPr>
                <w:rFonts w:ascii="Open Sans" w:hAnsi="Open Sans" w:cs="Open Sans"/>
                <w:sz w:val="20"/>
                <w:szCs w:val="20"/>
              </w:rPr>
              <w:t>.</w:t>
            </w:r>
          </w:p>
        </w:tc>
      </w:tr>
      <w:tr w:rsidR="009C0DE2" w:rsidRPr="005351A2" w14:paraId="3BB2EE28" w14:textId="77777777" w:rsidTr="4DDE62FE">
        <w:tc>
          <w:tcPr>
            <w:tcW w:w="715" w:type="dxa"/>
          </w:tcPr>
          <w:p w14:paraId="40C71AF3" w14:textId="77777777" w:rsidR="009C0DE2" w:rsidRPr="005351A2" w:rsidRDefault="009C0DE2" w:rsidP="009A3EC4">
            <w:pPr>
              <w:spacing w:after="60"/>
              <w:rPr>
                <w:rFonts w:ascii="Open Sans" w:hAnsi="Open Sans" w:cs="Open Sans"/>
              </w:rPr>
            </w:pPr>
          </w:p>
        </w:tc>
        <w:tc>
          <w:tcPr>
            <w:tcW w:w="990" w:type="dxa"/>
          </w:tcPr>
          <w:p w14:paraId="3161A5DC" w14:textId="77777777" w:rsidR="009C0DE2" w:rsidRPr="005351A2" w:rsidRDefault="009C0DE2" w:rsidP="009A3EC4">
            <w:pPr>
              <w:spacing w:after="60"/>
              <w:rPr>
                <w:rFonts w:ascii="Open Sans" w:hAnsi="Open Sans" w:cs="Open Sans"/>
              </w:rPr>
            </w:pPr>
          </w:p>
        </w:tc>
        <w:tc>
          <w:tcPr>
            <w:tcW w:w="9085" w:type="dxa"/>
          </w:tcPr>
          <w:p w14:paraId="0A24AAA3"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(11a.3) </w:t>
            </w:r>
            <w:r w:rsidRPr="005351A2">
              <w:rPr>
                <w:rFonts w:ascii="Open Sans" w:hAnsi="Open Sans" w:cs="Open Sans"/>
                <w:b/>
                <w:sz w:val="20"/>
                <w:szCs w:val="20"/>
              </w:rPr>
              <w:t>How the Actions(s) are Designed to address Need(s) and Why it is Provided on an LEA-wide or Schoolwide Basis:</w:t>
            </w:r>
            <w:r w:rsidRPr="005351A2">
              <w:rPr>
                <w:rFonts w:ascii="Open Sans" w:hAnsi="Open Sans" w:cs="Open Sans"/>
                <w:sz w:val="20"/>
                <w:szCs w:val="20"/>
              </w:rPr>
              <w:t xml:space="preserve"> LEA provides an explanation of how the action as designed will address the unique identified need(s) of the LEA’s unduplicated student group(s) for whom the action is principally directed and the rationale for why the action is being provided on an LEA-wide or schoolwide basis</w:t>
            </w:r>
          </w:p>
        </w:tc>
      </w:tr>
      <w:tr w:rsidR="009C0DE2" w:rsidRPr="005351A2" w14:paraId="13554FA9" w14:textId="77777777" w:rsidTr="4DDE62FE">
        <w:tc>
          <w:tcPr>
            <w:tcW w:w="715" w:type="dxa"/>
          </w:tcPr>
          <w:p w14:paraId="5A673E2F" w14:textId="77777777" w:rsidR="009C0DE2" w:rsidRPr="005351A2" w:rsidRDefault="009C0DE2" w:rsidP="009A3EC4">
            <w:pPr>
              <w:spacing w:after="60"/>
              <w:rPr>
                <w:rFonts w:ascii="Open Sans" w:hAnsi="Open Sans" w:cs="Open Sans"/>
              </w:rPr>
            </w:pPr>
          </w:p>
        </w:tc>
        <w:tc>
          <w:tcPr>
            <w:tcW w:w="990" w:type="dxa"/>
          </w:tcPr>
          <w:p w14:paraId="45C9801E" w14:textId="77777777" w:rsidR="009C0DE2" w:rsidRPr="005351A2" w:rsidRDefault="009C0DE2" w:rsidP="009A3EC4">
            <w:pPr>
              <w:spacing w:after="60"/>
              <w:rPr>
                <w:rFonts w:ascii="Open Sans" w:hAnsi="Open Sans" w:cs="Open Sans"/>
              </w:rPr>
            </w:pPr>
          </w:p>
        </w:tc>
        <w:tc>
          <w:tcPr>
            <w:tcW w:w="9085" w:type="dxa"/>
          </w:tcPr>
          <w:p w14:paraId="5E44E014"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(11a.4) </w:t>
            </w:r>
            <w:r w:rsidRPr="005351A2">
              <w:rPr>
                <w:rFonts w:ascii="Open Sans" w:hAnsi="Open Sans" w:cs="Open Sans"/>
                <w:b/>
                <w:sz w:val="20"/>
                <w:szCs w:val="20"/>
              </w:rPr>
              <w:t>Metric(s) to Monitor Effectiveness:</w:t>
            </w:r>
            <w:r w:rsidRPr="005351A2">
              <w:rPr>
                <w:rFonts w:ascii="Open Sans" w:hAnsi="Open Sans" w:cs="Open Sans"/>
                <w:sz w:val="20"/>
                <w:szCs w:val="20"/>
              </w:rPr>
              <w:t xml:space="preserve"> LEA identifies the metric(s) being used to measure the progress and effectiveness of the action(s).</w:t>
            </w:r>
          </w:p>
        </w:tc>
      </w:tr>
      <w:tr w:rsidR="009C0DE2" w:rsidRPr="005351A2" w14:paraId="24C851D8" w14:textId="77777777" w:rsidTr="4DDE62FE">
        <w:tc>
          <w:tcPr>
            <w:tcW w:w="715" w:type="dxa"/>
          </w:tcPr>
          <w:p w14:paraId="4ADDCB8E" w14:textId="77777777" w:rsidR="009C0DE2" w:rsidRPr="005351A2" w:rsidRDefault="009C0DE2" w:rsidP="009A3EC4">
            <w:pPr>
              <w:spacing w:after="60"/>
              <w:rPr>
                <w:rFonts w:ascii="Open Sans" w:hAnsi="Open Sans" w:cs="Open Sans"/>
              </w:rPr>
            </w:pPr>
          </w:p>
        </w:tc>
        <w:tc>
          <w:tcPr>
            <w:tcW w:w="990" w:type="dxa"/>
          </w:tcPr>
          <w:p w14:paraId="39D6D32A" w14:textId="77777777" w:rsidR="009C0DE2" w:rsidRPr="005351A2" w:rsidRDefault="009C0DE2" w:rsidP="009A3EC4">
            <w:pPr>
              <w:spacing w:after="60"/>
              <w:rPr>
                <w:rFonts w:ascii="Open Sans" w:hAnsi="Open Sans" w:cs="Open Sans"/>
              </w:rPr>
            </w:pPr>
          </w:p>
        </w:tc>
        <w:tc>
          <w:tcPr>
            <w:tcW w:w="9085" w:type="dxa"/>
          </w:tcPr>
          <w:p w14:paraId="016FBE2A" w14:textId="26E63704"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(11b) </w:t>
            </w:r>
            <w:r w:rsidRPr="005351A2">
              <w:rPr>
                <w:rFonts w:ascii="Open Sans" w:hAnsi="Open Sans" w:cs="Open Sans"/>
                <w:b/>
                <w:bCs/>
                <w:sz w:val="20"/>
                <w:szCs w:val="20"/>
              </w:rPr>
              <w:t>Limited Actions:</w:t>
            </w:r>
            <w:r w:rsidRPr="005351A2">
              <w:rPr>
                <w:rFonts w:ascii="Open Sans" w:hAnsi="Open Sans" w:cs="Open Sans"/>
                <w:sz w:val="20"/>
                <w:szCs w:val="20"/>
              </w:rPr>
              <w:t xml:space="preserve">  For each action being solely provided to one or more unduplicated student group(s), </w:t>
            </w:r>
            <w:r w:rsidR="00032DE3" w:rsidRPr="005351A2">
              <w:rPr>
                <w:rFonts w:ascii="Open Sans" w:hAnsi="Open Sans" w:cs="Open Sans"/>
                <w:sz w:val="20"/>
                <w:szCs w:val="20"/>
              </w:rPr>
              <w:t xml:space="preserve">the LEA </w:t>
            </w:r>
            <w:r w:rsidRPr="005351A2">
              <w:rPr>
                <w:rFonts w:ascii="Open Sans" w:hAnsi="Open Sans" w:cs="Open Sans"/>
                <w:sz w:val="20"/>
                <w:szCs w:val="20"/>
              </w:rPr>
              <w:t>provide</w:t>
            </w:r>
            <w:r w:rsidR="00032DE3" w:rsidRPr="005351A2">
              <w:rPr>
                <w:rFonts w:ascii="Open Sans" w:hAnsi="Open Sans" w:cs="Open Sans"/>
                <w:sz w:val="20"/>
                <w:szCs w:val="20"/>
              </w:rPr>
              <w:t>s</w:t>
            </w:r>
            <w:r w:rsidRPr="005351A2">
              <w:rPr>
                <w:rFonts w:ascii="Open Sans" w:hAnsi="Open Sans" w:cs="Open Sans"/>
                <w:sz w:val="20"/>
                <w:szCs w:val="20"/>
              </w:rPr>
              <w:t xml:space="preserve"> an explanation of (1) the unique identified need(s) of the unduplicated student group(s) being served, (2) how the action is designed to address the identified need(s), and (3) how the effectiveness of the action in improving outcomes for the unduplicated student group(s) will be measured.</w:t>
            </w:r>
          </w:p>
          <w:p w14:paraId="36DF04CF" w14:textId="0B742D9E"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sz w:val="20"/>
                <w:szCs w:val="20"/>
              </w:rPr>
            </w:pPr>
            <w:r w:rsidRPr="005351A2">
              <w:rPr>
                <w:rFonts w:ascii="Open Sans" w:hAnsi="Open Sans" w:cs="Open Sans"/>
                <w:sz w:val="20"/>
                <w:szCs w:val="20"/>
              </w:rPr>
              <w:t>If the LEA has provided the required descriptions in the Action Descriptions, state as such.</w:t>
            </w:r>
            <w:r w:rsidR="00304693" w:rsidRPr="005351A2">
              <w:rPr>
                <w:rFonts w:ascii="Open Sans" w:hAnsi="Open Sans" w:cs="Open Sans"/>
                <w:sz w:val="20"/>
                <w:szCs w:val="20"/>
              </w:rPr>
              <w:t xml:space="preserve"> If stated, review the components in the Action Descriptions.</w:t>
            </w:r>
          </w:p>
        </w:tc>
      </w:tr>
      <w:tr w:rsidR="009C0DE2" w:rsidRPr="005351A2" w14:paraId="261798FC" w14:textId="77777777" w:rsidTr="4DDE62FE">
        <w:tc>
          <w:tcPr>
            <w:tcW w:w="715" w:type="dxa"/>
          </w:tcPr>
          <w:p w14:paraId="33F885D7" w14:textId="77777777" w:rsidR="009C0DE2" w:rsidRPr="005351A2" w:rsidRDefault="009C0DE2" w:rsidP="009A3EC4">
            <w:pPr>
              <w:spacing w:after="60"/>
              <w:rPr>
                <w:rFonts w:ascii="Open Sans" w:hAnsi="Open Sans" w:cs="Open Sans"/>
              </w:rPr>
            </w:pPr>
          </w:p>
        </w:tc>
        <w:tc>
          <w:tcPr>
            <w:tcW w:w="990" w:type="dxa"/>
          </w:tcPr>
          <w:p w14:paraId="60334FB0" w14:textId="77777777" w:rsidR="009C0DE2" w:rsidRPr="005351A2" w:rsidRDefault="009C0DE2" w:rsidP="009A3EC4">
            <w:pPr>
              <w:spacing w:after="60"/>
              <w:rPr>
                <w:rFonts w:ascii="Open Sans" w:hAnsi="Open Sans" w:cs="Open Sans"/>
              </w:rPr>
            </w:pPr>
          </w:p>
        </w:tc>
        <w:tc>
          <w:tcPr>
            <w:tcW w:w="9085" w:type="dxa"/>
          </w:tcPr>
          <w:p w14:paraId="2B84F0D3"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(11b.1) </w:t>
            </w:r>
            <w:r w:rsidRPr="005351A2">
              <w:rPr>
                <w:rFonts w:ascii="Open Sans" w:hAnsi="Open Sans" w:cs="Open Sans"/>
                <w:b/>
                <w:sz w:val="20"/>
                <w:szCs w:val="20"/>
              </w:rPr>
              <w:t>Goal and Action #:</w:t>
            </w:r>
            <w:r w:rsidRPr="005351A2">
              <w:rPr>
                <w:rFonts w:ascii="Open Sans" w:hAnsi="Open Sans" w:cs="Open Sans"/>
                <w:sz w:val="20"/>
                <w:szCs w:val="20"/>
              </w:rPr>
              <w:t xml:space="preserve"> LEA identifies the goal and action number of each limited action.</w:t>
            </w:r>
          </w:p>
        </w:tc>
      </w:tr>
      <w:tr w:rsidR="009C0DE2" w:rsidRPr="005351A2" w14:paraId="012729EE" w14:textId="77777777" w:rsidTr="4DDE62FE">
        <w:tc>
          <w:tcPr>
            <w:tcW w:w="715" w:type="dxa"/>
          </w:tcPr>
          <w:p w14:paraId="7254B637" w14:textId="77777777" w:rsidR="009C0DE2" w:rsidRPr="005351A2" w:rsidRDefault="009C0DE2" w:rsidP="009A3EC4">
            <w:pPr>
              <w:spacing w:after="60"/>
              <w:rPr>
                <w:rFonts w:ascii="Open Sans" w:hAnsi="Open Sans" w:cs="Open Sans"/>
              </w:rPr>
            </w:pPr>
          </w:p>
        </w:tc>
        <w:tc>
          <w:tcPr>
            <w:tcW w:w="990" w:type="dxa"/>
          </w:tcPr>
          <w:p w14:paraId="36DF3E70" w14:textId="77777777" w:rsidR="009C0DE2" w:rsidRPr="005351A2" w:rsidRDefault="009C0DE2" w:rsidP="009A3EC4">
            <w:pPr>
              <w:spacing w:after="60"/>
              <w:rPr>
                <w:rFonts w:ascii="Open Sans" w:hAnsi="Open Sans" w:cs="Open Sans"/>
              </w:rPr>
            </w:pPr>
          </w:p>
        </w:tc>
        <w:tc>
          <w:tcPr>
            <w:tcW w:w="9085" w:type="dxa"/>
          </w:tcPr>
          <w:p w14:paraId="2D6B1C3D" w14:textId="24340FC3" w:rsidR="009C0DE2" w:rsidRPr="005351A2" w:rsidRDefault="7CBF1114" w:rsidP="009A3EC4">
            <w:pPr>
              <w:spacing w:after="60"/>
              <w:ind w:left="256"/>
              <w:rPr>
                <w:rFonts w:ascii="Open Sans" w:hAnsi="Open Sans" w:cs="Open Sans"/>
                <w:sz w:val="20"/>
                <w:szCs w:val="20"/>
              </w:rPr>
            </w:pPr>
            <w:r w:rsidRPr="005351A2">
              <w:rPr>
                <w:rFonts w:ascii="Open Sans" w:hAnsi="Open Sans" w:cs="Open Sans"/>
                <w:sz w:val="20"/>
                <w:szCs w:val="20"/>
              </w:rPr>
              <w:t xml:space="preserve">(11b.2) </w:t>
            </w:r>
            <w:r w:rsidRPr="005351A2">
              <w:rPr>
                <w:rFonts w:ascii="Open Sans" w:hAnsi="Open Sans" w:cs="Open Sans"/>
                <w:b/>
                <w:bCs/>
                <w:sz w:val="20"/>
                <w:szCs w:val="20"/>
              </w:rPr>
              <w:t>Identified Need(s)</w:t>
            </w:r>
            <w:r w:rsidRPr="005351A2">
              <w:rPr>
                <w:rFonts w:ascii="Open Sans" w:hAnsi="Open Sans" w:cs="Open Sans"/>
                <w:sz w:val="20"/>
                <w:szCs w:val="20"/>
              </w:rPr>
              <w:t>: LEA explains the unique identified need(s) of the unduplicated student group(s) being served identified through the LEA’s needs assessment.</w:t>
            </w:r>
            <w:r w:rsidR="000A7910" w:rsidRPr="005351A2">
              <w:rPr>
                <w:rFonts w:ascii="Open Sans" w:hAnsi="Open Sans" w:cs="Open Sans"/>
                <w:sz w:val="20"/>
                <w:szCs w:val="20"/>
              </w:rPr>
              <w:t xml:space="preserve"> </w:t>
            </w:r>
          </w:p>
        </w:tc>
      </w:tr>
      <w:tr w:rsidR="009C0DE2" w:rsidRPr="005351A2" w14:paraId="0E4A8D8C" w14:textId="77777777" w:rsidTr="4DDE62FE">
        <w:tc>
          <w:tcPr>
            <w:tcW w:w="715" w:type="dxa"/>
          </w:tcPr>
          <w:p w14:paraId="568033CD" w14:textId="77777777" w:rsidR="009C0DE2" w:rsidRPr="005351A2" w:rsidRDefault="009C0DE2" w:rsidP="009A3EC4">
            <w:pPr>
              <w:spacing w:after="60"/>
              <w:rPr>
                <w:rFonts w:ascii="Open Sans" w:hAnsi="Open Sans" w:cs="Open Sans"/>
              </w:rPr>
            </w:pPr>
          </w:p>
        </w:tc>
        <w:tc>
          <w:tcPr>
            <w:tcW w:w="990" w:type="dxa"/>
          </w:tcPr>
          <w:p w14:paraId="0F501CFD" w14:textId="77777777" w:rsidR="009C0DE2" w:rsidRPr="005351A2" w:rsidRDefault="009C0DE2" w:rsidP="009A3EC4">
            <w:pPr>
              <w:spacing w:after="60"/>
              <w:rPr>
                <w:rFonts w:ascii="Open Sans" w:hAnsi="Open Sans" w:cs="Open Sans"/>
              </w:rPr>
            </w:pPr>
          </w:p>
        </w:tc>
        <w:tc>
          <w:tcPr>
            <w:tcW w:w="9085" w:type="dxa"/>
          </w:tcPr>
          <w:p w14:paraId="0F74C8DD"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(11b.3) </w:t>
            </w:r>
            <w:r w:rsidRPr="005351A2">
              <w:rPr>
                <w:rFonts w:ascii="Open Sans" w:hAnsi="Open Sans" w:cs="Open Sans"/>
                <w:b/>
                <w:sz w:val="20"/>
                <w:szCs w:val="20"/>
              </w:rPr>
              <w:t>How the Actions(s) are Designed to address Need(s):</w:t>
            </w:r>
            <w:r w:rsidRPr="005351A2">
              <w:rPr>
                <w:rFonts w:ascii="Open Sans" w:hAnsi="Open Sans" w:cs="Open Sans"/>
                <w:sz w:val="20"/>
                <w:szCs w:val="20"/>
              </w:rPr>
              <w:t xml:space="preserve"> LEA provides an explanation of how the action as designed will address the unique identified need(s) of the unduplicated student group(s) being served.</w:t>
            </w:r>
          </w:p>
        </w:tc>
      </w:tr>
      <w:tr w:rsidR="009C0DE2" w:rsidRPr="005351A2" w14:paraId="79DD454F" w14:textId="77777777" w:rsidTr="4DDE62FE">
        <w:tc>
          <w:tcPr>
            <w:tcW w:w="715" w:type="dxa"/>
          </w:tcPr>
          <w:p w14:paraId="5D24DD5E" w14:textId="77777777" w:rsidR="009C0DE2" w:rsidRPr="005351A2" w:rsidRDefault="009C0DE2" w:rsidP="009A3EC4">
            <w:pPr>
              <w:spacing w:after="60"/>
              <w:rPr>
                <w:rFonts w:ascii="Open Sans" w:hAnsi="Open Sans" w:cs="Open Sans"/>
              </w:rPr>
            </w:pPr>
          </w:p>
        </w:tc>
        <w:tc>
          <w:tcPr>
            <w:tcW w:w="990" w:type="dxa"/>
          </w:tcPr>
          <w:p w14:paraId="6A4D511D" w14:textId="77777777" w:rsidR="009C0DE2" w:rsidRPr="005351A2" w:rsidRDefault="009C0DE2" w:rsidP="009A3EC4">
            <w:pPr>
              <w:spacing w:after="60"/>
              <w:rPr>
                <w:rFonts w:ascii="Open Sans" w:hAnsi="Open Sans" w:cs="Open Sans"/>
              </w:rPr>
            </w:pPr>
          </w:p>
        </w:tc>
        <w:tc>
          <w:tcPr>
            <w:tcW w:w="9085" w:type="dxa"/>
          </w:tcPr>
          <w:p w14:paraId="332DA9F1"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(11b.4) </w:t>
            </w:r>
            <w:r w:rsidRPr="005351A2">
              <w:rPr>
                <w:rFonts w:ascii="Open Sans" w:hAnsi="Open Sans" w:cs="Open Sans"/>
                <w:b/>
                <w:sz w:val="20"/>
                <w:szCs w:val="20"/>
              </w:rPr>
              <w:t>Metric(s) to Monitor Effectiveness:</w:t>
            </w:r>
            <w:r w:rsidRPr="005351A2">
              <w:rPr>
                <w:rFonts w:ascii="Open Sans" w:hAnsi="Open Sans" w:cs="Open Sans"/>
                <w:sz w:val="20"/>
                <w:szCs w:val="20"/>
              </w:rPr>
              <w:t xml:space="preserve"> LEA identifies the metric(s) being used to measure the progress and effectiveness of the action(s).</w:t>
            </w:r>
          </w:p>
        </w:tc>
      </w:tr>
      <w:tr w:rsidR="009C0DE2" w:rsidRPr="005351A2" w14:paraId="2FC2AE78" w14:textId="77777777" w:rsidTr="4DDE62FE">
        <w:tc>
          <w:tcPr>
            <w:tcW w:w="715" w:type="dxa"/>
          </w:tcPr>
          <w:p w14:paraId="38B8E1D5" w14:textId="77777777" w:rsidR="009C0DE2" w:rsidRPr="005351A2" w:rsidRDefault="009C0DE2" w:rsidP="009A3EC4">
            <w:pPr>
              <w:spacing w:after="60"/>
              <w:rPr>
                <w:rFonts w:ascii="Open Sans" w:hAnsi="Open Sans" w:cs="Open Sans"/>
              </w:rPr>
            </w:pPr>
          </w:p>
        </w:tc>
        <w:tc>
          <w:tcPr>
            <w:tcW w:w="990" w:type="dxa"/>
          </w:tcPr>
          <w:p w14:paraId="27BC8538" w14:textId="77777777" w:rsidR="009C0DE2" w:rsidRPr="005351A2" w:rsidRDefault="009C0DE2" w:rsidP="009A3EC4">
            <w:pPr>
              <w:spacing w:after="60"/>
              <w:rPr>
                <w:rFonts w:ascii="Open Sans" w:hAnsi="Open Sans" w:cs="Open Sans"/>
              </w:rPr>
            </w:pPr>
          </w:p>
        </w:tc>
        <w:tc>
          <w:tcPr>
            <w:tcW w:w="9085" w:type="dxa"/>
          </w:tcPr>
          <w:p w14:paraId="064F6AD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(11c) </w:t>
            </w:r>
            <w:r w:rsidRPr="005351A2">
              <w:rPr>
                <w:rFonts w:ascii="Open Sans" w:hAnsi="Open Sans" w:cs="Open Sans"/>
                <w:b/>
                <w:sz w:val="20"/>
                <w:szCs w:val="20"/>
              </w:rPr>
              <w:t>Planned Percentage of Improved Services:</w:t>
            </w:r>
            <w:r w:rsidRPr="005351A2">
              <w:rPr>
                <w:rFonts w:ascii="Open Sans" w:hAnsi="Open Sans" w:cs="Open Sans"/>
                <w:sz w:val="20"/>
                <w:szCs w:val="20"/>
              </w:rPr>
              <w:t xml:space="preserve"> For any limited action contributing to meeting the increased or improved services requirement that is associated with a Planned Percentage of Improved Services in the Contributing Summary Table rather than an expenditure of LCFF funds, the LEA describes the methodology that was used to determine the contribution of the action towards the proportional percentage, as applicable.</w:t>
            </w:r>
          </w:p>
        </w:tc>
      </w:tr>
      <w:tr w:rsidR="009C0DE2" w:rsidRPr="005351A2" w14:paraId="170928ED" w14:textId="77777777" w:rsidTr="4DDE62FE">
        <w:tc>
          <w:tcPr>
            <w:tcW w:w="715" w:type="dxa"/>
          </w:tcPr>
          <w:p w14:paraId="5AAC0ECE" w14:textId="77777777" w:rsidR="009C0DE2" w:rsidRPr="005351A2" w:rsidRDefault="009C0DE2" w:rsidP="009A3EC4">
            <w:pPr>
              <w:spacing w:after="60"/>
              <w:rPr>
                <w:rFonts w:ascii="Open Sans" w:hAnsi="Open Sans" w:cs="Open Sans"/>
              </w:rPr>
            </w:pPr>
          </w:p>
        </w:tc>
        <w:tc>
          <w:tcPr>
            <w:tcW w:w="990" w:type="dxa"/>
          </w:tcPr>
          <w:p w14:paraId="15C0CD2E" w14:textId="77777777" w:rsidR="009C0DE2" w:rsidRPr="005351A2" w:rsidRDefault="009C0DE2" w:rsidP="009A3EC4">
            <w:pPr>
              <w:spacing w:after="60"/>
              <w:rPr>
                <w:rFonts w:ascii="Open Sans" w:hAnsi="Open Sans" w:cs="Open Sans"/>
              </w:rPr>
            </w:pPr>
          </w:p>
        </w:tc>
        <w:tc>
          <w:tcPr>
            <w:tcW w:w="9085" w:type="dxa"/>
          </w:tcPr>
          <w:p w14:paraId="395F45E5" w14:textId="41CC1A09"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(11c.1) For each action with an identified Planned Percentage of Improved Services, the LEA identifies</w:t>
            </w:r>
            <w:r w:rsidR="0093765E" w:rsidRPr="005351A2">
              <w:rPr>
                <w:rFonts w:ascii="Open Sans" w:hAnsi="Open Sans" w:cs="Open Sans"/>
                <w:sz w:val="20"/>
                <w:szCs w:val="20"/>
              </w:rPr>
              <w:t xml:space="preserve"> </w:t>
            </w:r>
            <w:r w:rsidRPr="005351A2">
              <w:rPr>
                <w:rFonts w:ascii="Open Sans" w:hAnsi="Open Sans" w:cs="Open Sans"/>
                <w:sz w:val="20"/>
                <w:szCs w:val="20"/>
              </w:rPr>
              <w:t>the goal and action number and describes the methodology that was used.</w:t>
            </w:r>
          </w:p>
        </w:tc>
      </w:tr>
      <w:tr w:rsidR="009C0DE2" w:rsidRPr="005351A2" w14:paraId="1E9B52AC" w14:textId="77777777" w:rsidTr="4DDE62FE">
        <w:tc>
          <w:tcPr>
            <w:tcW w:w="715" w:type="dxa"/>
          </w:tcPr>
          <w:p w14:paraId="5573D18E" w14:textId="77777777" w:rsidR="009C0DE2" w:rsidRPr="005351A2" w:rsidRDefault="009C0DE2" w:rsidP="009A3EC4">
            <w:pPr>
              <w:spacing w:after="60"/>
              <w:rPr>
                <w:rFonts w:ascii="Open Sans" w:hAnsi="Open Sans" w:cs="Open Sans"/>
              </w:rPr>
            </w:pPr>
          </w:p>
        </w:tc>
        <w:tc>
          <w:tcPr>
            <w:tcW w:w="990" w:type="dxa"/>
          </w:tcPr>
          <w:p w14:paraId="573B1D09" w14:textId="77777777" w:rsidR="009C0DE2" w:rsidRPr="005351A2" w:rsidRDefault="009C0DE2" w:rsidP="009A3EC4">
            <w:pPr>
              <w:spacing w:after="60"/>
              <w:rPr>
                <w:rFonts w:ascii="Open Sans" w:hAnsi="Open Sans" w:cs="Open Sans"/>
              </w:rPr>
            </w:pPr>
          </w:p>
        </w:tc>
        <w:tc>
          <w:tcPr>
            <w:tcW w:w="9085" w:type="dxa"/>
          </w:tcPr>
          <w:p w14:paraId="62FCFDA3" w14:textId="2D1455EC" w:rsidR="009C0DE2" w:rsidRPr="005351A2" w:rsidRDefault="000A7910" w:rsidP="009A3EC4">
            <w:pPr>
              <w:spacing w:after="60"/>
              <w:ind w:left="256" w:hanging="256"/>
              <w:rPr>
                <w:rFonts w:ascii="Open Sans" w:hAnsi="Open Sans" w:cs="Open Sans"/>
                <w:sz w:val="20"/>
                <w:szCs w:val="20"/>
              </w:rPr>
            </w:pPr>
            <w:r w:rsidRPr="005351A2">
              <w:rPr>
                <w:rFonts w:ascii="Open Sans" w:hAnsi="Open Sans" w:cs="Open Sans"/>
                <w:sz w:val="20"/>
                <w:szCs w:val="20"/>
              </w:rPr>
              <w:t xml:space="preserve">     (11c.2) 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tc>
      </w:tr>
      <w:tr w:rsidR="009C0DE2" w:rsidRPr="005351A2" w14:paraId="7EBEE0F8" w14:textId="77777777" w:rsidTr="4DDE62FE">
        <w:tc>
          <w:tcPr>
            <w:tcW w:w="715" w:type="dxa"/>
          </w:tcPr>
          <w:p w14:paraId="47BF5F02" w14:textId="77777777" w:rsidR="009C0DE2" w:rsidRPr="005351A2" w:rsidRDefault="009C0DE2" w:rsidP="009A3EC4">
            <w:pPr>
              <w:spacing w:after="60"/>
              <w:rPr>
                <w:rFonts w:ascii="Open Sans" w:hAnsi="Open Sans" w:cs="Open Sans"/>
              </w:rPr>
            </w:pPr>
          </w:p>
        </w:tc>
        <w:tc>
          <w:tcPr>
            <w:tcW w:w="990" w:type="dxa"/>
          </w:tcPr>
          <w:p w14:paraId="13ACB75B" w14:textId="77777777" w:rsidR="009C0DE2" w:rsidRPr="005351A2" w:rsidRDefault="009C0DE2" w:rsidP="009A3EC4">
            <w:pPr>
              <w:spacing w:after="60"/>
              <w:rPr>
                <w:rFonts w:ascii="Open Sans" w:hAnsi="Open Sans" w:cs="Open Sans"/>
              </w:rPr>
            </w:pPr>
          </w:p>
        </w:tc>
        <w:tc>
          <w:tcPr>
            <w:tcW w:w="9085" w:type="dxa"/>
          </w:tcPr>
          <w:p w14:paraId="6402D98D"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(11d) </w:t>
            </w:r>
            <w:r w:rsidRPr="005351A2">
              <w:rPr>
                <w:rFonts w:ascii="Open Sans" w:hAnsi="Open Sans" w:cs="Open Sans"/>
                <w:b/>
                <w:sz w:val="20"/>
                <w:szCs w:val="20"/>
              </w:rPr>
              <w:t>Additional Concentration Grant Funding:</w:t>
            </w:r>
            <w:r w:rsidRPr="005351A2">
              <w:rPr>
                <w:rFonts w:ascii="Open Sans" w:hAnsi="Open Sans" w:cs="Open Sans"/>
                <w:sz w:val="20"/>
                <w:szCs w:val="20"/>
              </w:rPr>
              <w:t xml:space="preserve"> An LEA that receives the additional concentration grant add-on described in EC Section 42238.02 is required to demonstrate how it is using these funds to increase the number of staff who provide direct services to students at schools with an enrollment of unduplicated students that is greater than 55% as compared to the number of staff who provide direct services to students at schools with an enrollment of unduplicated students that is equal to or less than 55%. </w:t>
            </w:r>
          </w:p>
          <w:p w14:paraId="5C60D89A"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The staff who provide direct services to students must be certificated staff and/or classified staff employed by the LEA.</w:t>
            </w:r>
          </w:p>
          <w:p w14:paraId="0A6278BF"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Classified staff includes custodial staff.</w:t>
            </w:r>
          </w:p>
        </w:tc>
      </w:tr>
      <w:tr w:rsidR="009C0DE2" w:rsidRPr="005351A2" w14:paraId="5E719F24" w14:textId="77777777" w:rsidTr="4DDE62FE">
        <w:tc>
          <w:tcPr>
            <w:tcW w:w="715" w:type="dxa"/>
          </w:tcPr>
          <w:p w14:paraId="7BC98306" w14:textId="77777777" w:rsidR="009C0DE2" w:rsidRPr="005351A2" w:rsidRDefault="009C0DE2" w:rsidP="009A3EC4">
            <w:pPr>
              <w:spacing w:after="60"/>
              <w:rPr>
                <w:rFonts w:ascii="Open Sans" w:hAnsi="Open Sans" w:cs="Open Sans"/>
              </w:rPr>
            </w:pPr>
          </w:p>
        </w:tc>
        <w:tc>
          <w:tcPr>
            <w:tcW w:w="990" w:type="dxa"/>
          </w:tcPr>
          <w:p w14:paraId="7CB483F9" w14:textId="77777777" w:rsidR="009C0DE2" w:rsidRPr="005351A2" w:rsidRDefault="009C0DE2" w:rsidP="009A3EC4">
            <w:pPr>
              <w:spacing w:after="60"/>
              <w:rPr>
                <w:rFonts w:ascii="Open Sans" w:hAnsi="Open Sans" w:cs="Open Sans"/>
              </w:rPr>
            </w:pPr>
          </w:p>
        </w:tc>
        <w:tc>
          <w:tcPr>
            <w:tcW w:w="9085" w:type="dxa"/>
          </w:tcPr>
          <w:p w14:paraId="3437DEF8" w14:textId="2C1B75B6"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(11d.1) An LEA that does not receive the concentration grant add-on funding must indicate that a response to this prompt is not applicable.</w:t>
            </w:r>
          </w:p>
        </w:tc>
      </w:tr>
      <w:tr w:rsidR="009C0DE2" w:rsidRPr="005351A2" w14:paraId="59660EAF" w14:textId="77777777" w:rsidTr="4DDE62FE">
        <w:tc>
          <w:tcPr>
            <w:tcW w:w="715" w:type="dxa"/>
          </w:tcPr>
          <w:p w14:paraId="47F31A1E" w14:textId="77777777" w:rsidR="009C0DE2" w:rsidRPr="005351A2" w:rsidRDefault="009C0DE2" w:rsidP="009A3EC4">
            <w:pPr>
              <w:spacing w:after="60"/>
              <w:rPr>
                <w:rFonts w:ascii="Open Sans" w:hAnsi="Open Sans" w:cs="Open Sans"/>
              </w:rPr>
            </w:pPr>
          </w:p>
        </w:tc>
        <w:tc>
          <w:tcPr>
            <w:tcW w:w="990" w:type="dxa"/>
          </w:tcPr>
          <w:p w14:paraId="543DDC45" w14:textId="77777777" w:rsidR="009C0DE2" w:rsidRPr="005351A2" w:rsidRDefault="009C0DE2" w:rsidP="009A3EC4">
            <w:pPr>
              <w:spacing w:after="60"/>
              <w:rPr>
                <w:rFonts w:ascii="Open Sans" w:hAnsi="Open Sans" w:cs="Open Sans"/>
              </w:rPr>
            </w:pPr>
          </w:p>
        </w:tc>
        <w:tc>
          <w:tcPr>
            <w:tcW w:w="9085" w:type="dxa"/>
          </w:tcPr>
          <w:p w14:paraId="64382811"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(11d.2) The LEA identifies goal and action numbers of the actions in the LCAP that the LEA is implementing to meet the requirement to increase the number of staff providing direct services to students at schools with an enrollment of unduplicated students that is greater than 55%.</w:t>
            </w:r>
          </w:p>
        </w:tc>
      </w:tr>
      <w:tr w:rsidR="009C0DE2" w:rsidRPr="005351A2" w14:paraId="0BBE08D9" w14:textId="77777777" w:rsidTr="4DDE62FE">
        <w:tc>
          <w:tcPr>
            <w:tcW w:w="715" w:type="dxa"/>
          </w:tcPr>
          <w:p w14:paraId="3B4E28BD" w14:textId="77777777" w:rsidR="009C0DE2" w:rsidRPr="005351A2" w:rsidRDefault="009C0DE2" w:rsidP="009A3EC4">
            <w:pPr>
              <w:spacing w:after="60"/>
              <w:rPr>
                <w:rFonts w:ascii="Open Sans" w:hAnsi="Open Sans" w:cs="Open Sans"/>
              </w:rPr>
            </w:pPr>
          </w:p>
        </w:tc>
        <w:tc>
          <w:tcPr>
            <w:tcW w:w="990" w:type="dxa"/>
          </w:tcPr>
          <w:p w14:paraId="407DBA58" w14:textId="77777777" w:rsidR="009C0DE2" w:rsidRPr="005351A2" w:rsidRDefault="009C0DE2" w:rsidP="009A3EC4">
            <w:pPr>
              <w:spacing w:after="60"/>
              <w:rPr>
                <w:rFonts w:ascii="Open Sans" w:hAnsi="Open Sans" w:cs="Open Sans"/>
              </w:rPr>
            </w:pPr>
          </w:p>
        </w:tc>
        <w:tc>
          <w:tcPr>
            <w:tcW w:w="9085" w:type="dxa"/>
          </w:tcPr>
          <w:p w14:paraId="32629A16"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(11d.3) LEAs that do not have comparison schools from which to describe how it is using the concentration grant add-on funds, such as a single school LEA or an LEA that only has schools with an enrollment of unduplicated students that is greater than 55%, must describe how it is using the funds to increase the number or credentialed staff, classified staff, or both, including custodial staff, who provide direct services to students at selected schools and the criteria used to determine which schools require additional staffing support. </w:t>
            </w:r>
          </w:p>
        </w:tc>
      </w:tr>
      <w:tr w:rsidR="009C0DE2" w:rsidRPr="005351A2" w14:paraId="619434CB" w14:textId="77777777" w:rsidTr="4DDE62FE">
        <w:tc>
          <w:tcPr>
            <w:tcW w:w="715" w:type="dxa"/>
          </w:tcPr>
          <w:p w14:paraId="146631EB" w14:textId="77777777" w:rsidR="009C0DE2" w:rsidRPr="005351A2" w:rsidRDefault="009C0DE2" w:rsidP="009A3EC4">
            <w:pPr>
              <w:spacing w:after="60"/>
              <w:rPr>
                <w:rFonts w:ascii="Open Sans" w:hAnsi="Open Sans" w:cs="Open Sans"/>
              </w:rPr>
            </w:pPr>
          </w:p>
        </w:tc>
        <w:tc>
          <w:tcPr>
            <w:tcW w:w="990" w:type="dxa"/>
          </w:tcPr>
          <w:p w14:paraId="2F95C9FB" w14:textId="77777777" w:rsidR="009C0DE2" w:rsidRPr="005351A2" w:rsidRDefault="009C0DE2" w:rsidP="009A3EC4">
            <w:pPr>
              <w:spacing w:after="60"/>
              <w:rPr>
                <w:rFonts w:ascii="Open Sans" w:hAnsi="Open Sans" w:cs="Open Sans"/>
              </w:rPr>
            </w:pPr>
          </w:p>
        </w:tc>
        <w:tc>
          <w:tcPr>
            <w:tcW w:w="9085" w:type="dxa"/>
          </w:tcPr>
          <w:p w14:paraId="20727236" w14:textId="77777777" w:rsidR="009C0DE2" w:rsidRPr="005351A2" w:rsidRDefault="000A7910" w:rsidP="009A3EC4">
            <w:pPr>
              <w:spacing w:after="60"/>
              <w:ind w:left="256"/>
              <w:rPr>
                <w:rFonts w:ascii="Open Sans" w:hAnsi="Open Sans" w:cs="Open Sans"/>
                <w:sz w:val="20"/>
                <w:szCs w:val="20"/>
              </w:rPr>
            </w:pPr>
            <w:r w:rsidRPr="005351A2">
              <w:rPr>
                <w:rFonts w:ascii="Open Sans" w:hAnsi="Open Sans" w:cs="Open Sans"/>
                <w:sz w:val="20"/>
                <w:szCs w:val="20"/>
              </w:rPr>
              <w:t xml:space="preserve">(11d.4) In the event that an additional concentration grant add-on is not sufficient to increase staff providing direct services to students at a school with an enrollment of unduplicated students that is greater than 55%, the LEA must describe how it is using the </w:t>
            </w:r>
            <w:r w:rsidRPr="005351A2">
              <w:rPr>
                <w:rFonts w:ascii="Open Sans" w:hAnsi="Open Sans" w:cs="Open Sans"/>
                <w:sz w:val="20"/>
                <w:szCs w:val="20"/>
              </w:rPr>
              <w:lastRenderedPageBreak/>
              <w:t xml:space="preserve">funds to retain staff providing direct services to students at a school with an enrollment of unduplicated students that is greater than 55%. </w:t>
            </w:r>
          </w:p>
        </w:tc>
      </w:tr>
      <w:tr w:rsidR="009C0DE2" w:rsidRPr="005351A2" w14:paraId="402CF1D1" w14:textId="77777777" w:rsidTr="4DDE62FE">
        <w:tc>
          <w:tcPr>
            <w:tcW w:w="715" w:type="dxa"/>
          </w:tcPr>
          <w:p w14:paraId="0DBA2BE9" w14:textId="77777777" w:rsidR="009C0DE2" w:rsidRPr="005351A2" w:rsidRDefault="009C0DE2" w:rsidP="009A3EC4">
            <w:pPr>
              <w:spacing w:after="60"/>
              <w:rPr>
                <w:rFonts w:ascii="Open Sans" w:hAnsi="Open Sans" w:cs="Open Sans"/>
              </w:rPr>
            </w:pPr>
          </w:p>
        </w:tc>
        <w:tc>
          <w:tcPr>
            <w:tcW w:w="990" w:type="dxa"/>
          </w:tcPr>
          <w:p w14:paraId="3A334D28" w14:textId="77777777" w:rsidR="009C0DE2" w:rsidRPr="005351A2" w:rsidRDefault="009C0DE2" w:rsidP="009A3EC4">
            <w:pPr>
              <w:spacing w:after="60"/>
              <w:rPr>
                <w:rFonts w:ascii="Open Sans" w:hAnsi="Open Sans" w:cs="Open Sans"/>
              </w:rPr>
            </w:pPr>
          </w:p>
        </w:tc>
        <w:tc>
          <w:tcPr>
            <w:tcW w:w="9085" w:type="dxa"/>
          </w:tcPr>
          <w:p w14:paraId="5D23C442" w14:textId="7378F034"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(11e) </w:t>
            </w:r>
            <w:r w:rsidRPr="005351A2">
              <w:rPr>
                <w:rFonts w:ascii="Open Sans" w:hAnsi="Open Sans" w:cs="Open Sans"/>
                <w:b/>
                <w:bCs/>
                <w:sz w:val="20"/>
                <w:szCs w:val="20"/>
              </w:rPr>
              <w:t xml:space="preserve">Staff to Student Ratios </w:t>
            </w:r>
            <w:r w:rsidR="0A85AFB1" w:rsidRPr="005351A2">
              <w:rPr>
                <w:rFonts w:ascii="Open Sans" w:hAnsi="Open Sans" w:cs="Open Sans"/>
                <w:b/>
                <w:bCs/>
                <w:sz w:val="20"/>
                <w:szCs w:val="20"/>
              </w:rPr>
              <w:t>by</w:t>
            </w:r>
            <w:r w:rsidRPr="005351A2">
              <w:rPr>
                <w:rFonts w:ascii="Open Sans" w:hAnsi="Open Sans" w:cs="Open Sans"/>
                <w:b/>
                <w:bCs/>
                <w:sz w:val="20"/>
                <w:szCs w:val="20"/>
              </w:rPr>
              <w:t xml:space="preserve"> Type of School and Concentration of Unduplicated Students</w:t>
            </w:r>
            <w:r w:rsidRPr="005351A2">
              <w:rPr>
                <w:rFonts w:ascii="Open Sans" w:hAnsi="Open Sans" w:cs="Open Sans"/>
                <w:sz w:val="20"/>
                <w:szCs w:val="20"/>
              </w:rPr>
              <w:t xml:space="preserve"> - </w:t>
            </w:r>
            <w:r w:rsidR="00031C8F" w:rsidRPr="005351A2">
              <w:rPr>
                <w:rFonts w:ascii="Open Sans" w:hAnsi="Open Sans" w:cs="Open Sans"/>
                <w:sz w:val="20"/>
                <w:szCs w:val="20"/>
              </w:rPr>
              <w:t xml:space="preserve">LEAs that do not have comparison schools </w:t>
            </w:r>
            <w:r w:rsidR="009A0BED" w:rsidRPr="005351A2">
              <w:rPr>
                <w:rFonts w:ascii="Open Sans" w:hAnsi="Open Sans" w:cs="Open Sans"/>
                <w:sz w:val="20"/>
                <w:szCs w:val="20"/>
              </w:rPr>
              <w:t>such as a single school LEA or an LEA that only has schools with an enrollment of unduplicated students that is greater than 55%</w:t>
            </w:r>
            <w:r w:rsidR="007A224B" w:rsidRPr="005351A2">
              <w:rPr>
                <w:rFonts w:ascii="Open Sans" w:hAnsi="Open Sans" w:cs="Open Sans"/>
                <w:sz w:val="20"/>
                <w:szCs w:val="20"/>
              </w:rPr>
              <w:t xml:space="preserve"> </w:t>
            </w:r>
            <w:r w:rsidR="00031C8F" w:rsidRPr="005351A2">
              <w:rPr>
                <w:rFonts w:ascii="Open Sans" w:hAnsi="Open Sans" w:cs="Open Sans"/>
                <w:sz w:val="20"/>
                <w:szCs w:val="20"/>
              </w:rPr>
              <w:t>should indicate N/A</w:t>
            </w:r>
            <w:r w:rsidR="009A0BED" w:rsidRPr="005351A2">
              <w:rPr>
                <w:rFonts w:ascii="Open Sans" w:hAnsi="Open Sans" w:cs="Open Sans"/>
                <w:sz w:val="20"/>
                <w:szCs w:val="20"/>
              </w:rPr>
              <w:t xml:space="preserve">. </w:t>
            </w:r>
            <w:r w:rsidRPr="005351A2">
              <w:rPr>
                <w:rFonts w:ascii="Open Sans" w:hAnsi="Open Sans" w:cs="Open Sans"/>
                <w:sz w:val="20"/>
                <w:szCs w:val="20"/>
              </w:rPr>
              <w:t>Complete the table as follows:</w:t>
            </w:r>
          </w:p>
        </w:tc>
      </w:tr>
      <w:tr w:rsidR="009C0DE2" w:rsidRPr="005351A2" w14:paraId="224575A8" w14:textId="77777777" w:rsidTr="4DDE62FE">
        <w:tc>
          <w:tcPr>
            <w:tcW w:w="715" w:type="dxa"/>
          </w:tcPr>
          <w:p w14:paraId="1745B09A" w14:textId="77777777" w:rsidR="009C0DE2" w:rsidRPr="005351A2" w:rsidRDefault="009C0DE2" w:rsidP="009A3EC4">
            <w:pPr>
              <w:spacing w:after="60"/>
              <w:rPr>
                <w:rFonts w:ascii="Open Sans" w:hAnsi="Open Sans" w:cs="Open Sans"/>
              </w:rPr>
            </w:pPr>
          </w:p>
        </w:tc>
        <w:tc>
          <w:tcPr>
            <w:tcW w:w="990" w:type="dxa"/>
          </w:tcPr>
          <w:p w14:paraId="6794B6F8" w14:textId="77777777" w:rsidR="009C0DE2" w:rsidRPr="005351A2" w:rsidRDefault="009C0DE2" w:rsidP="009A3EC4">
            <w:pPr>
              <w:spacing w:after="60"/>
              <w:rPr>
                <w:rFonts w:ascii="Open Sans" w:hAnsi="Open Sans" w:cs="Open Sans"/>
              </w:rPr>
            </w:pPr>
          </w:p>
        </w:tc>
        <w:tc>
          <w:tcPr>
            <w:tcW w:w="9085" w:type="dxa"/>
          </w:tcPr>
          <w:p w14:paraId="4F3C3CAE" w14:textId="622DDD41"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(11e.1) Staff-to-Student Ratio – Classified:  LEA provides staff-to-student ratio of classified staff providing services to students with a concentration of unduplicated students that is 55% or less and the staff-to-student ration of classified staff providing direct services to students at schools with a concentration of unduplicated students that is greater than 55%, as applicable to the LEA.</w:t>
            </w:r>
          </w:p>
          <w:p w14:paraId="54F0D153"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The LEA may group its schools by grade span (Elementary, Middle/Junior High, and High School), as applicable to the LEA.</w:t>
            </w:r>
          </w:p>
          <w:p w14:paraId="359B4F7E"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The staff-to-student ratio must be based on the number of full-time equivalent (FTE) staff and the number of enrolled students as counted on the first Wednesday in October of each year.</w:t>
            </w:r>
          </w:p>
        </w:tc>
      </w:tr>
      <w:tr w:rsidR="009C0DE2" w:rsidRPr="005351A2" w14:paraId="33ACD3F8" w14:textId="77777777" w:rsidTr="4DDE62FE">
        <w:tc>
          <w:tcPr>
            <w:tcW w:w="715" w:type="dxa"/>
          </w:tcPr>
          <w:p w14:paraId="5DBF828D" w14:textId="77777777" w:rsidR="009C0DE2" w:rsidRPr="005351A2" w:rsidRDefault="009C0DE2" w:rsidP="009A3EC4">
            <w:pPr>
              <w:spacing w:after="60"/>
              <w:rPr>
                <w:rFonts w:ascii="Open Sans" w:hAnsi="Open Sans" w:cs="Open Sans"/>
              </w:rPr>
            </w:pPr>
          </w:p>
        </w:tc>
        <w:tc>
          <w:tcPr>
            <w:tcW w:w="990" w:type="dxa"/>
          </w:tcPr>
          <w:p w14:paraId="170030DE" w14:textId="77777777" w:rsidR="009C0DE2" w:rsidRPr="005351A2" w:rsidRDefault="009C0DE2" w:rsidP="009A3EC4">
            <w:pPr>
              <w:spacing w:after="60"/>
              <w:rPr>
                <w:rFonts w:ascii="Open Sans" w:hAnsi="Open Sans" w:cs="Open Sans"/>
              </w:rPr>
            </w:pPr>
          </w:p>
        </w:tc>
        <w:tc>
          <w:tcPr>
            <w:tcW w:w="9085" w:type="dxa"/>
          </w:tcPr>
          <w:p w14:paraId="7D5F7FB9"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(11e.2) Staff-to-Student Ratio – Certificated: LEA provides staff-to-student ratio of certificated staff providing services to students with a concentration of unduplicated students that is 55% or less and the staff-to-student ratio of certificated staff providing direct services to students at schools with a concentration of unduplicated students that is greater than 55%, as applicable to the LEA.</w:t>
            </w:r>
          </w:p>
          <w:p w14:paraId="53B3DC8F" w14:textId="7777777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The LEA may group its schools by grade span (Elementary, Middle/Junior High, and High School), as applicable to the LEA.</w:t>
            </w:r>
          </w:p>
          <w:p w14:paraId="362139A2" w14:textId="691F0F57" w:rsidR="009C0DE2" w:rsidRPr="005351A2" w:rsidRDefault="000A7910" w:rsidP="009A3EC4">
            <w:pPr>
              <w:numPr>
                <w:ilvl w:val="0"/>
                <w:numId w:val="1"/>
              </w:numPr>
              <w:pBdr>
                <w:top w:val="nil"/>
                <w:left w:val="nil"/>
                <w:bottom w:val="nil"/>
                <w:right w:val="nil"/>
                <w:between w:val="nil"/>
              </w:pBdr>
              <w:spacing w:after="60" w:line="259" w:lineRule="auto"/>
              <w:rPr>
                <w:rFonts w:ascii="Open Sans" w:hAnsi="Open Sans" w:cs="Open Sans"/>
                <w:color w:val="000000"/>
                <w:sz w:val="20"/>
                <w:szCs w:val="20"/>
              </w:rPr>
            </w:pPr>
            <w:r w:rsidRPr="005351A2">
              <w:rPr>
                <w:rFonts w:ascii="Open Sans" w:hAnsi="Open Sans" w:cs="Open Sans"/>
                <w:color w:val="000000" w:themeColor="text1"/>
                <w:sz w:val="20"/>
                <w:szCs w:val="20"/>
              </w:rPr>
              <w:t>The staff-to-student ratio must be based on the number of FTE staff and the number of enrolled students counted on the first Wednesday in October of each year.</w:t>
            </w:r>
          </w:p>
        </w:tc>
      </w:tr>
      <w:tr w:rsidR="009C0DE2" w:rsidRPr="005351A2" w14:paraId="7E077E5C" w14:textId="77777777" w:rsidTr="4DDE62FE">
        <w:tc>
          <w:tcPr>
            <w:tcW w:w="10790" w:type="dxa"/>
            <w:gridSpan w:val="3"/>
            <w:shd w:val="clear" w:color="auto" w:fill="D9D9D9" w:themeFill="background1" w:themeFillShade="D9"/>
          </w:tcPr>
          <w:p w14:paraId="084C9BF3" w14:textId="77777777" w:rsidR="009C0DE2" w:rsidRPr="005351A2" w:rsidRDefault="000A7910" w:rsidP="009A3EC4">
            <w:pPr>
              <w:spacing w:after="60"/>
              <w:rPr>
                <w:rFonts w:ascii="Open Sans" w:hAnsi="Open Sans" w:cs="Open Sans"/>
                <w:b/>
              </w:rPr>
            </w:pPr>
            <w:r w:rsidRPr="005351A2">
              <w:rPr>
                <w:rFonts w:ascii="Open Sans" w:hAnsi="Open Sans" w:cs="Open Sans"/>
                <w:b/>
                <w:sz w:val="18"/>
                <w:szCs w:val="18"/>
              </w:rPr>
              <w:t>Comments/Follow Up Required:</w:t>
            </w:r>
          </w:p>
        </w:tc>
      </w:tr>
      <w:tr w:rsidR="009C0DE2" w:rsidRPr="005351A2" w14:paraId="4F6CA2E4" w14:textId="77777777" w:rsidTr="4DDE62FE">
        <w:tc>
          <w:tcPr>
            <w:tcW w:w="10790" w:type="dxa"/>
            <w:gridSpan w:val="3"/>
          </w:tcPr>
          <w:p w14:paraId="00877B66" w14:textId="77777777" w:rsidR="009C0DE2" w:rsidRPr="005351A2" w:rsidRDefault="009C0DE2" w:rsidP="009A3EC4">
            <w:pPr>
              <w:spacing w:after="60"/>
              <w:rPr>
                <w:rFonts w:ascii="Open Sans" w:hAnsi="Open Sans" w:cs="Open Sans"/>
              </w:rPr>
            </w:pPr>
          </w:p>
          <w:p w14:paraId="6895A1CA" w14:textId="77777777" w:rsidR="009C0DE2" w:rsidRPr="005351A2" w:rsidRDefault="009C0DE2" w:rsidP="009A3EC4">
            <w:pPr>
              <w:spacing w:after="60"/>
              <w:rPr>
                <w:rFonts w:ascii="Open Sans" w:hAnsi="Open Sans" w:cs="Open Sans"/>
              </w:rPr>
            </w:pPr>
          </w:p>
        </w:tc>
      </w:tr>
      <w:tr w:rsidR="009C0DE2" w:rsidRPr="005351A2" w14:paraId="652AE71C" w14:textId="77777777" w:rsidTr="4DDE62FE">
        <w:tc>
          <w:tcPr>
            <w:tcW w:w="10790" w:type="dxa"/>
            <w:gridSpan w:val="3"/>
            <w:shd w:val="clear" w:color="auto" w:fill="B4C6E7"/>
          </w:tcPr>
          <w:p w14:paraId="15B1E856" w14:textId="77777777" w:rsidR="009C0DE2" w:rsidRPr="005351A2" w:rsidRDefault="000A7910" w:rsidP="009A3EC4">
            <w:pPr>
              <w:spacing w:after="60"/>
              <w:rPr>
                <w:rFonts w:ascii="Open Sans" w:hAnsi="Open Sans" w:cs="Open Sans"/>
                <w:i/>
              </w:rPr>
            </w:pPr>
            <w:bookmarkStart w:id="3" w:name="_heading=h.gjdgxs" w:colFirst="0" w:colLast="0"/>
            <w:bookmarkEnd w:id="3"/>
            <w:r w:rsidRPr="005351A2">
              <w:rPr>
                <w:rFonts w:ascii="Open Sans" w:hAnsi="Open Sans" w:cs="Open Sans"/>
                <w:b/>
                <w:i/>
              </w:rPr>
              <w:t>(12) Additional County Superintendent Approval Criteria</w:t>
            </w:r>
          </w:p>
        </w:tc>
      </w:tr>
      <w:tr w:rsidR="009C0DE2" w:rsidRPr="005351A2" w14:paraId="514E643E" w14:textId="77777777" w:rsidTr="4DDE62FE">
        <w:tc>
          <w:tcPr>
            <w:tcW w:w="715" w:type="dxa"/>
            <w:shd w:val="clear" w:color="auto" w:fill="D9D9D9" w:themeFill="background1" w:themeFillShade="D9"/>
          </w:tcPr>
          <w:p w14:paraId="39F0FC08"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lastRenderedPageBreak/>
              <w:t>Yes</w:t>
            </w:r>
          </w:p>
        </w:tc>
        <w:tc>
          <w:tcPr>
            <w:tcW w:w="990" w:type="dxa"/>
            <w:shd w:val="clear" w:color="auto" w:fill="D9D9D9" w:themeFill="background1" w:themeFillShade="D9"/>
          </w:tcPr>
          <w:p w14:paraId="6D019718" w14:textId="77777777" w:rsidR="009C0DE2" w:rsidRPr="005351A2" w:rsidRDefault="000A7910" w:rsidP="009A3EC4">
            <w:pPr>
              <w:spacing w:after="60"/>
              <w:jc w:val="center"/>
              <w:rPr>
                <w:rFonts w:ascii="Open Sans" w:hAnsi="Open Sans" w:cs="Open Sans"/>
                <w:i/>
                <w:sz w:val="18"/>
                <w:szCs w:val="18"/>
              </w:rPr>
            </w:pPr>
            <w:r w:rsidRPr="005351A2">
              <w:rPr>
                <w:rFonts w:ascii="Open Sans" w:hAnsi="Open Sans" w:cs="Open Sans"/>
                <w:i/>
                <w:sz w:val="18"/>
                <w:szCs w:val="18"/>
              </w:rPr>
              <w:t>Page Ref#</w:t>
            </w:r>
          </w:p>
        </w:tc>
        <w:tc>
          <w:tcPr>
            <w:tcW w:w="9085" w:type="dxa"/>
            <w:shd w:val="clear" w:color="auto" w:fill="D9D9D9" w:themeFill="background1" w:themeFillShade="D9"/>
          </w:tcPr>
          <w:p w14:paraId="710E6BE7" w14:textId="77777777" w:rsidR="009C0DE2" w:rsidRPr="005351A2" w:rsidRDefault="000A7910" w:rsidP="009A3EC4">
            <w:pPr>
              <w:spacing w:after="60"/>
              <w:rPr>
                <w:rFonts w:ascii="Open Sans" w:hAnsi="Open Sans" w:cs="Open Sans"/>
                <w:i/>
                <w:sz w:val="18"/>
                <w:szCs w:val="18"/>
              </w:rPr>
            </w:pPr>
            <w:r w:rsidRPr="005351A2">
              <w:rPr>
                <w:rFonts w:ascii="Open Sans" w:hAnsi="Open Sans" w:cs="Open Sans"/>
                <w:i/>
                <w:sz w:val="18"/>
                <w:szCs w:val="18"/>
              </w:rPr>
              <w:t>Approval Criteria</w:t>
            </w:r>
          </w:p>
        </w:tc>
      </w:tr>
      <w:tr w:rsidR="009C0DE2" w:rsidRPr="005351A2" w14:paraId="1BD4EFB5" w14:textId="77777777" w:rsidTr="4DDE62FE">
        <w:tc>
          <w:tcPr>
            <w:tcW w:w="715" w:type="dxa"/>
          </w:tcPr>
          <w:p w14:paraId="47688AF2" w14:textId="77777777" w:rsidR="009C0DE2" w:rsidRPr="005351A2" w:rsidRDefault="009C0DE2" w:rsidP="009A3EC4">
            <w:pPr>
              <w:spacing w:after="60"/>
              <w:rPr>
                <w:rFonts w:ascii="Open Sans" w:hAnsi="Open Sans" w:cs="Open Sans"/>
              </w:rPr>
            </w:pPr>
          </w:p>
        </w:tc>
        <w:tc>
          <w:tcPr>
            <w:tcW w:w="990" w:type="dxa"/>
          </w:tcPr>
          <w:p w14:paraId="10A73963" w14:textId="77777777" w:rsidR="009C0DE2" w:rsidRPr="005351A2" w:rsidRDefault="009C0DE2" w:rsidP="009A3EC4">
            <w:pPr>
              <w:spacing w:after="60"/>
              <w:rPr>
                <w:rFonts w:ascii="Open Sans" w:hAnsi="Open Sans" w:cs="Open Sans"/>
              </w:rPr>
            </w:pPr>
          </w:p>
        </w:tc>
        <w:tc>
          <w:tcPr>
            <w:tcW w:w="9085" w:type="dxa"/>
          </w:tcPr>
          <w:p w14:paraId="7A514BC6" w14:textId="0BD11381"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(12a) </w:t>
            </w:r>
            <w:r w:rsidRPr="005351A2">
              <w:rPr>
                <w:rFonts w:ascii="Open Sans" w:hAnsi="Open Sans" w:cs="Open Sans"/>
                <w:b/>
                <w:bCs/>
                <w:sz w:val="20"/>
                <w:szCs w:val="20"/>
              </w:rPr>
              <w:t>Sufficient Expenditures in Budget to Implement LCAP:</w:t>
            </w:r>
            <w:r w:rsidRPr="005351A2">
              <w:rPr>
                <w:rFonts w:ascii="Open Sans" w:hAnsi="Open Sans" w:cs="Open Sans"/>
                <w:sz w:val="20"/>
                <w:szCs w:val="20"/>
              </w:rPr>
              <w:t xml:space="preserve"> LEA’s adopted budget for the coming school year (2024-25) includes expenditures sufficient to implement the specific actions and strategies included in LCAP (EC Section 5207</w:t>
            </w:r>
            <w:r w:rsidR="34C60221" w:rsidRPr="005351A2">
              <w:rPr>
                <w:rFonts w:ascii="Open Sans" w:hAnsi="Open Sans" w:cs="Open Sans"/>
                <w:sz w:val="20"/>
                <w:szCs w:val="20"/>
              </w:rPr>
              <w:t>0</w:t>
            </w:r>
            <w:r w:rsidRPr="005351A2">
              <w:rPr>
                <w:rFonts w:ascii="Open Sans" w:hAnsi="Open Sans" w:cs="Open Sans"/>
                <w:sz w:val="20"/>
                <w:szCs w:val="20"/>
              </w:rPr>
              <w:t>(d)(2)).</w:t>
            </w:r>
          </w:p>
        </w:tc>
      </w:tr>
      <w:tr w:rsidR="009C0DE2" w:rsidRPr="005351A2" w14:paraId="3D5644F7" w14:textId="77777777" w:rsidTr="4DDE62FE">
        <w:tc>
          <w:tcPr>
            <w:tcW w:w="715" w:type="dxa"/>
          </w:tcPr>
          <w:p w14:paraId="52FCA122" w14:textId="77777777" w:rsidR="009C0DE2" w:rsidRPr="005351A2" w:rsidRDefault="009C0DE2" w:rsidP="009A3EC4">
            <w:pPr>
              <w:spacing w:after="60"/>
              <w:rPr>
                <w:rFonts w:ascii="Open Sans" w:hAnsi="Open Sans" w:cs="Open Sans"/>
              </w:rPr>
            </w:pPr>
          </w:p>
        </w:tc>
        <w:tc>
          <w:tcPr>
            <w:tcW w:w="990" w:type="dxa"/>
          </w:tcPr>
          <w:p w14:paraId="40BE7FE6" w14:textId="77777777" w:rsidR="009C0DE2" w:rsidRPr="005351A2" w:rsidRDefault="009C0DE2" w:rsidP="009A3EC4">
            <w:pPr>
              <w:spacing w:after="60"/>
              <w:rPr>
                <w:rFonts w:ascii="Open Sans" w:hAnsi="Open Sans" w:cs="Open Sans"/>
              </w:rPr>
            </w:pPr>
          </w:p>
        </w:tc>
        <w:tc>
          <w:tcPr>
            <w:tcW w:w="9085" w:type="dxa"/>
          </w:tcPr>
          <w:p w14:paraId="673D7FA2" w14:textId="7291F1EA"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(12b) </w:t>
            </w:r>
            <w:r w:rsidRPr="005351A2">
              <w:rPr>
                <w:rFonts w:ascii="Open Sans" w:hAnsi="Open Sans" w:cs="Open Sans"/>
                <w:b/>
                <w:bCs/>
                <w:sz w:val="20"/>
                <w:szCs w:val="20"/>
              </w:rPr>
              <w:t>Adherence to SBE Expenditure Regulations:</w:t>
            </w:r>
            <w:r w:rsidRPr="005351A2">
              <w:rPr>
                <w:rFonts w:ascii="Open Sans" w:hAnsi="Open Sans" w:cs="Open Sans"/>
                <w:sz w:val="20"/>
                <w:szCs w:val="20"/>
              </w:rPr>
              <w:t xml:space="preserve"> LEA’s LCAP adheres to the expenditure requirements pursuant to 5 CCR 15497, and the descriptions provided by LEA for all LEA-wide or schoolwide services fully demonstrate that it will increase and/or improve services for unduplicated pupils by the Total Percentage to Increase or Improve Services for the Coming School Year.</w:t>
            </w:r>
            <w:r w:rsidR="00515B42" w:rsidRPr="005351A2">
              <w:rPr>
                <w:rFonts w:ascii="Open Sans" w:hAnsi="Open Sans" w:cs="Open Sans"/>
                <w:sz w:val="20"/>
                <w:szCs w:val="20"/>
              </w:rPr>
              <w:t xml:space="preserve"> </w:t>
            </w:r>
            <w:r w:rsidR="60BB5648" w:rsidRPr="005351A2">
              <w:rPr>
                <w:rFonts w:ascii="Open Sans" w:hAnsi="Open Sans" w:cs="Open Sans"/>
                <w:sz w:val="20"/>
                <w:szCs w:val="20"/>
              </w:rPr>
              <w:t>LEA’s descriptions address instructions for Limited Actions contributing to the Total Percentage to increase or improve services for the Coming School Year as applicable.</w:t>
            </w:r>
            <w:r w:rsidR="007A7E0C" w:rsidRPr="005351A2">
              <w:rPr>
                <w:rFonts w:ascii="Open Sans" w:hAnsi="Open Sans" w:cs="Open Sans"/>
                <w:sz w:val="20"/>
                <w:szCs w:val="20"/>
              </w:rPr>
              <w:t xml:space="preserve"> </w:t>
            </w:r>
          </w:p>
        </w:tc>
      </w:tr>
      <w:tr w:rsidR="009C0DE2" w:rsidRPr="005351A2" w14:paraId="404C168D" w14:textId="77777777" w:rsidTr="4DDE62FE">
        <w:tc>
          <w:tcPr>
            <w:tcW w:w="715" w:type="dxa"/>
          </w:tcPr>
          <w:p w14:paraId="31A08CC6" w14:textId="77777777" w:rsidR="009C0DE2" w:rsidRPr="005351A2" w:rsidRDefault="009C0DE2" w:rsidP="009A3EC4">
            <w:pPr>
              <w:spacing w:after="60"/>
              <w:rPr>
                <w:rFonts w:ascii="Open Sans" w:hAnsi="Open Sans" w:cs="Open Sans"/>
              </w:rPr>
            </w:pPr>
          </w:p>
        </w:tc>
        <w:tc>
          <w:tcPr>
            <w:tcW w:w="990" w:type="dxa"/>
          </w:tcPr>
          <w:p w14:paraId="774567FC" w14:textId="77777777" w:rsidR="009C0DE2" w:rsidRPr="005351A2" w:rsidRDefault="009C0DE2" w:rsidP="009A3EC4">
            <w:pPr>
              <w:spacing w:after="60"/>
              <w:rPr>
                <w:rFonts w:ascii="Open Sans" w:hAnsi="Open Sans" w:cs="Open Sans"/>
              </w:rPr>
            </w:pPr>
          </w:p>
        </w:tc>
        <w:tc>
          <w:tcPr>
            <w:tcW w:w="9085" w:type="dxa"/>
          </w:tcPr>
          <w:p w14:paraId="3CB32981" w14:textId="77777777" w:rsidR="009C0DE2" w:rsidRPr="005351A2" w:rsidRDefault="000A7910" w:rsidP="009A3EC4">
            <w:pPr>
              <w:spacing w:after="60"/>
              <w:rPr>
                <w:rFonts w:ascii="Open Sans" w:hAnsi="Open Sans" w:cs="Open Sans"/>
                <w:sz w:val="20"/>
                <w:szCs w:val="20"/>
              </w:rPr>
            </w:pPr>
            <w:r w:rsidRPr="005351A2">
              <w:rPr>
                <w:rFonts w:ascii="Open Sans" w:hAnsi="Open Sans" w:cs="Open Sans"/>
                <w:sz w:val="20"/>
                <w:szCs w:val="20"/>
              </w:rPr>
              <w:t xml:space="preserve">(12c) </w:t>
            </w:r>
            <w:r w:rsidRPr="005351A2">
              <w:rPr>
                <w:rFonts w:ascii="Open Sans" w:hAnsi="Open Sans" w:cs="Open Sans"/>
                <w:b/>
                <w:sz w:val="20"/>
                <w:szCs w:val="20"/>
              </w:rPr>
              <w:t>Calculation and Implementation of Carryover:</w:t>
            </w:r>
            <w:r w:rsidRPr="005351A2">
              <w:rPr>
                <w:rFonts w:ascii="Open Sans" w:hAnsi="Open Sans" w:cs="Open Sans"/>
                <w:sz w:val="20"/>
                <w:szCs w:val="20"/>
              </w:rPr>
              <w:t xml:space="preserve"> LEA’s LCAP includes calculations pursuant to EC 42238.07(c), indicates the total planned and estimated actual percentage of improved services, identifies the required carry-over percentage and dollar amount as applicable, and describes how the use of these funds satisfy the requirements for contributing to increased or improved services.</w:t>
            </w:r>
          </w:p>
        </w:tc>
      </w:tr>
      <w:tr w:rsidR="009C0DE2" w:rsidRPr="005351A2" w14:paraId="11DBA10D" w14:textId="77777777" w:rsidTr="4DDE62FE">
        <w:tc>
          <w:tcPr>
            <w:tcW w:w="10790" w:type="dxa"/>
            <w:gridSpan w:val="3"/>
            <w:shd w:val="clear" w:color="auto" w:fill="D9D9D9" w:themeFill="background1" w:themeFillShade="D9"/>
          </w:tcPr>
          <w:p w14:paraId="4209ED26" w14:textId="77777777" w:rsidR="009C0DE2" w:rsidRPr="005351A2" w:rsidRDefault="000A7910" w:rsidP="009A3EC4">
            <w:pPr>
              <w:spacing w:after="60"/>
              <w:rPr>
                <w:rFonts w:ascii="Open Sans" w:hAnsi="Open Sans" w:cs="Open Sans"/>
                <w:b/>
              </w:rPr>
            </w:pPr>
            <w:r w:rsidRPr="005351A2">
              <w:rPr>
                <w:rFonts w:ascii="Open Sans" w:hAnsi="Open Sans" w:cs="Open Sans"/>
                <w:b/>
                <w:sz w:val="18"/>
                <w:szCs w:val="18"/>
              </w:rPr>
              <w:t>Comments/Follow Up Required:</w:t>
            </w:r>
          </w:p>
        </w:tc>
      </w:tr>
      <w:tr w:rsidR="009C0DE2" w:rsidRPr="005351A2" w14:paraId="19C85118" w14:textId="77777777" w:rsidTr="4DDE62FE">
        <w:tc>
          <w:tcPr>
            <w:tcW w:w="10790" w:type="dxa"/>
            <w:gridSpan w:val="3"/>
          </w:tcPr>
          <w:p w14:paraId="31BE25D2" w14:textId="77777777" w:rsidR="009C0DE2" w:rsidRPr="005351A2" w:rsidRDefault="009C0DE2" w:rsidP="009A3EC4">
            <w:pPr>
              <w:spacing w:after="60"/>
              <w:rPr>
                <w:rFonts w:ascii="Open Sans" w:hAnsi="Open Sans" w:cs="Open Sans"/>
              </w:rPr>
            </w:pPr>
          </w:p>
          <w:p w14:paraId="66BDC8AC" w14:textId="77777777" w:rsidR="009C0DE2" w:rsidRPr="005351A2" w:rsidRDefault="009C0DE2" w:rsidP="009A3EC4">
            <w:pPr>
              <w:spacing w:after="60"/>
              <w:rPr>
                <w:rFonts w:ascii="Open Sans" w:hAnsi="Open Sans" w:cs="Open Sans"/>
              </w:rPr>
            </w:pPr>
          </w:p>
        </w:tc>
      </w:tr>
    </w:tbl>
    <w:p w14:paraId="018BF6A7" w14:textId="77777777" w:rsidR="009C0DE2" w:rsidRPr="005351A2" w:rsidRDefault="009C0DE2" w:rsidP="00BD7CDA">
      <w:pPr>
        <w:spacing w:after="0"/>
        <w:rPr>
          <w:rFonts w:ascii="Open Sans" w:hAnsi="Open Sans" w:cs="Open Sans"/>
        </w:rPr>
      </w:pPr>
    </w:p>
    <w:sectPr w:rsidR="009C0DE2" w:rsidRPr="005351A2" w:rsidSect="00761D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D89E4" w14:textId="77777777" w:rsidR="00871368" w:rsidRDefault="00871368">
      <w:pPr>
        <w:spacing w:after="0" w:line="240" w:lineRule="auto"/>
      </w:pPr>
      <w:r>
        <w:separator/>
      </w:r>
    </w:p>
  </w:endnote>
  <w:endnote w:type="continuationSeparator" w:id="0">
    <w:p w14:paraId="6D58B2DB" w14:textId="77777777" w:rsidR="00871368" w:rsidRDefault="0087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F677E" w14:textId="77777777" w:rsidR="0066423B" w:rsidRDefault="0066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6C33A" w14:textId="1676DB8E" w:rsidR="005351A2" w:rsidRPr="005351A2" w:rsidRDefault="005351A2" w:rsidP="00761DDD">
    <w:pPr>
      <w:pStyle w:val="Footer"/>
      <w:spacing w:before="200"/>
      <w:jc w:val="center"/>
      <w:rPr>
        <w:rFonts w:ascii="Open Sans" w:hAnsi="Open Sans" w:cs="Open Sans"/>
        <w:sz w:val="20"/>
        <w:szCs w:val="20"/>
      </w:rPr>
    </w:pPr>
    <w:r w:rsidRPr="005351A2">
      <w:rPr>
        <w:rFonts w:ascii="Open Sans" w:hAnsi="Open Sans" w:cs="Open Sans"/>
        <w:sz w:val="20"/>
        <w:szCs w:val="20"/>
      </w:rPr>
      <w:t xml:space="preserve">Page </w:t>
    </w:r>
    <w:r w:rsidRPr="005351A2">
      <w:rPr>
        <w:rFonts w:ascii="Open Sans" w:hAnsi="Open Sans" w:cs="Open Sans"/>
        <w:sz w:val="20"/>
        <w:szCs w:val="20"/>
      </w:rPr>
      <w:fldChar w:fldCharType="begin"/>
    </w:r>
    <w:r w:rsidRPr="005351A2">
      <w:rPr>
        <w:rFonts w:ascii="Open Sans" w:hAnsi="Open Sans" w:cs="Open Sans"/>
        <w:sz w:val="20"/>
        <w:szCs w:val="20"/>
      </w:rPr>
      <w:instrText xml:space="preserve"> PAGE   \* MERGEFORMAT </w:instrText>
    </w:r>
    <w:r w:rsidRPr="005351A2">
      <w:rPr>
        <w:rFonts w:ascii="Open Sans" w:hAnsi="Open Sans" w:cs="Open Sans"/>
        <w:sz w:val="20"/>
        <w:szCs w:val="20"/>
      </w:rPr>
      <w:fldChar w:fldCharType="separate"/>
    </w:r>
    <w:r w:rsidRPr="005351A2">
      <w:rPr>
        <w:rFonts w:ascii="Open Sans" w:hAnsi="Open Sans" w:cs="Open Sans"/>
        <w:noProof/>
        <w:sz w:val="20"/>
        <w:szCs w:val="20"/>
      </w:rPr>
      <w:t>1</w:t>
    </w:r>
    <w:r w:rsidRPr="005351A2">
      <w:rPr>
        <w:rFonts w:ascii="Open Sans" w:hAnsi="Open Sans" w:cs="Open Sans"/>
        <w:noProof/>
        <w:sz w:val="20"/>
        <w:szCs w:val="20"/>
      </w:rPr>
      <w:fldChar w:fldCharType="end"/>
    </w:r>
    <w:r w:rsidRPr="005351A2">
      <w:rPr>
        <w:rFonts w:ascii="Open Sans" w:hAnsi="Open Sans" w:cs="Open Sans"/>
        <w:noProof/>
        <w:sz w:val="20"/>
        <w:szCs w:val="20"/>
      </w:rPr>
      <w:t xml:space="preserve"> of 1</w:t>
    </w:r>
    <w:r w:rsidR="00761DDD">
      <w:rPr>
        <w:rFonts w:ascii="Open Sans" w:hAnsi="Open Sans" w:cs="Open Sans"/>
        <w:noProof/>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2F98" w14:textId="43B01C62" w:rsidR="006175A7" w:rsidRPr="006175A7" w:rsidRDefault="006175A7" w:rsidP="006175A7">
    <w:pPr>
      <w:pStyle w:val="Footer"/>
      <w:spacing w:before="240"/>
      <w:jc w:val="center"/>
      <w:rPr>
        <w:rFonts w:ascii="Open Sans" w:hAnsi="Open Sans" w:cs="Open Sans"/>
        <w:sz w:val="20"/>
        <w:szCs w:val="20"/>
      </w:rPr>
    </w:pPr>
    <w:r w:rsidRPr="005351A2">
      <w:rPr>
        <w:rFonts w:ascii="Open Sans" w:hAnsi="Open Sans" w:cs="Open Sans"/>
        <w:sz w:val="20"/>
        <w:szCs w:val="20"/>
      </w:rPr>
      <w:t xml:space="preserve">Page </w:t>
    </w:r>
    <w:r w:rsidRPr="005351A2">
      <w:rPr>
        <w:rFonts w:ascii="Open Sans" w:hAnsi="Open Sans" w:cs="Open Sans"/>
        <w:sz w:val="20"/>
        <w:szCs w:val="20"/>
      </w:rPr>
      <w:fldChar w:fldCharType="begin"/>
    </w:r>
    <w:r w:rsidRPr="005351A2">
      <w:rPr>
        <w:rFonts w:ascii="Open Sans" w:hAnsi="Open Sans" w:cs="Open Sans"/>
        <w:sz w:val="20"/>
        <w:szCs w:val="20"/>
      </w:rPr>
      <w:instrText xml:space="preserve"> PAGE   \* MERGEFORMAT </w:instrText>
    </w:r>
    <w:r w:rsidRPr="005351A2">
      <w:rPr>
        <w:rFonts w:ascii="Open Sans" w:hAnsi="Open Sans" w:cs="Open Sans"/>
        <w:sz w:val="20"/>
        <w:szCs w:val="20"/>
      </w:rPr>
      <w:fldChar w:fldCharType="separate"/>
    </w:r>
    <w:r>
      <w:rPr>
        <w:rFonts w:ascii="Open Sans" w:hAnsi="Open Sans" w:cs="Open Sans"/>
        <w:sz w:val="20"/>
        <w:szCs w:val="20"/>
      </w:rPr>
      <w:t>2</w:t>
    </w:r>
    <w:r w:rsidRPr="005351A2">
      <w:rPr>
        <w:rFonts w:ascii="Open Sans" w:hAnsi="Open Sans" w:cs="Open Sans"/>
        <w:noProof/>
        <w:sz w:val="20"/>
        <w:szCs w:val="20"/>
      </w:rPr>
      <w:fldChar w:fldCharType="end"/>
    </w:r>
    <w:r w:rsidRPr="005351A2">
      <w:rPr>
        <w:rFonts w:ascii="Open Sans" w:hAnsi="Open Sans" w:cs="Open Sans"/>
        <w:noProof/>
        <w:sz w:val="20"/>
        <w:szCs w:val="20"/>
      </w:rPr>
      <w:t xml:space="preserve"> of 1</w:t>
    </w:r>
    <w:r>
      <w:rPr>
        <w:rFonts w:ascii="Open Sans" w:hAnsi="Open Sans" w:cs="Open Sans"/>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5B1B8" w14:textId="77777777" w:rsidR="00871368" w:rsidRDefault="00871368">
      <w:pPr>
        <w:spacing w:after="0" w:line="240" w:lineRule="auto"/>
      </w:pPr>
      <w:r>
        <w:separator/>
      </w:r>
    </w:p>
  </w:footnote>
  <w:footnote w:type="continuationSeparator" w:id="0">
    <w:p w14:paraId="37AB0441" w14:textId="77777777" w:rsidR="00871368" w:rsidRDefault="0087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248F6" w14:textId="77777777" w:rsidR="0066423B" w:rsidRDefault="0066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55BD" w14:textId="77777777" w:rsidR="005351A2" w:rsidRPr="008E0A30" w:rsidRDefault="005351A2" w:rsidP="005351A2">
    <w:pPr>
      <w:widowControl w:val="0"/>
      <w:spacing w:after="0" w:line="276" w:lineRule="auto"/>
      <w:rPr>
        <w:rFonts w:ascii="Open Sans" w:hAnsi="Open Sans" w:cs="Open Sans"/>
        <w:sz w:val="20"/>
        <w:szCs w:val="20"/>
      </w:rPr>
    </w:pPr>
  </w:p>
  <w:tbl>
    <w:tblPr>
      <w:tblStyle w:val="a1"/>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552"/>
      <w:gridCol w:w="2636"/>
      <w:gridCol w:w="256"/>
      <w:gridCol w:w="1283"/>
      <w:gridCol w:w="2357"/>
    </w:tblGrid>
    <w:tr w:rsidR="005351A2" w:rsidRPr="008E0A30" w14:paraId="46DECAC3" w14:textId="77777777" w:rsidTr="00D606FF">
      <w:trPr>
        <w:trHeight w:val="547"/>
      </w:trPr>
      <w:tc>
        <w:tcPr>
          <w:tcW w:w="10789" w:type="dxa"/>
          <w:gridSpan w:val="6"/>
          <w:tcBorders>
            <w:top w:val="single" w:sz="4" w:space="0" w:color="000000"/>
            <w:left w:val="single" w:sz="4" w:space="0" w:color="000000"/>
            <w:right w:val="single" w:sz="4" w:space="0" w:color="000000"/>
          </w:tcBorders>
          <w:shd w:val="clear" w:color="auto" w:fill="B4C6E7"/>
          <w:vAlign w:val="center"/>
        </w:tcPr>
        <w:p w14:paraId="1D6F0350" w14:textId="77777777" w:rsidR="005351A2" w:rsidRPr="00D606FF" w:rsidRDefault="005351A2" w:rsidP="005351A2">
          <w:pPr>
            <w:tabs>
              <w:tab w:val="center" w:pos="4680"/>
              <w:tab w:val="right" w:pos="9360"/>
            </w:tabs>
            <w:jc w:val="center"/>
            <w:rPr>
              <w:rFonts w:ascii="Open Sans" w:hAnsi="Open Sans" w:cs="Open Sans"/>
              <w:b/>
              <w:sz w:val="20"/>
              <w:szCs w:val="20"/>
            </w:rPr>
          </w:pPr>
          <w:r w:rsidRPr="00D606FF">
            <w:rPr>
              <w:rFonts w:ascii="Open Sans" w:hAnsi="Open Sans" w:cs="Open Sans"/>
              <w:b/>
              <w:sz w:val="20"/>
              <w:szCs w:val="20"/>
            </w:rPr>
            <w:t>Local Control and Accountability Plan (LCAP) Compliance Review Template</w:t>
          </w:r>
        </w:p>
      </w:tc>
    </w:tr>
    <w:tr w:rsidR="005351A2" w:rsidRPr="008E0A30" w14:paraId="0BD9E387" w14:textId="77777777" w:rsidTr="00D606FF">
      <w:tc>
        <w:tcPr>
          <w:tcW w:w="10789" w:type="dxa"/>
          <w:gridSpan w:val="6"/>
          <w:tcBorders>
            <w:top w:val="single" w:sz="4" w:space="0" w:color="000000"/>
            <w:left w:val="nil"/>
            <w:bottom w:val="nil"/>
            <w:right w:val="nil"/>
          </w:tcBorders>
        </w:tcPr>
        <w:p w14:paraId="6C15653E" w14:textId="77777777" w:rsidR="005351A2" w:rsidRPr="00D606FF" w:rsidRDefault="005351A2" w:rsidP="005351A2">
          <w:pPr>
            <w:tabs>
              <w:tab w:val="center" w:pos="4680"/>
              <w:tab w:val="right" w:pos="9360"/>
            </w:tabs>
            <w:rPr>
              <w:rFonts w:ascii="Open Sans" w:hAnsi="Open Sans" w:cs="Open Sans"/>
              <w:sz w:val="20"/>
              <w:szCs w:val="20"/>
            </w:rPr>
          </w:pPr>
        </w:p>
      </w:tc>
    </w:tr>
    <w:tr w:rsidR="005351A2" w:rsidRPr="008E0A30" w14:paraId="09B90B81" w14:textId="77777777" w:rsidTr="00D606FF">
      <w:tc>
        <w:tcPr>
          <w:tcW w:w="1705" w:type="dxa"/>
          <w:tcBorders>
            <w:top w:val="nil"/>
            <w:left w:val="nil"/>
            <w:bottom w:val="nil"/>
            <w:right w:val="single" w:sz="4" w:space="0" w:color="000000"/>
          </w:tcBorders>
        </w:tcPr>
        <w:p w14:paraId="40FA6A04"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LEA Name:</w:t>
          </w:r>
        </w:p>
      </w:tc>
      <w:tc>
        <w:tcPr>
          <w:tcW w:w="2552" w:type="dxa"/>
          <w:tcBorders>
            <w:left w:val="single" w:sz="4" w:space="0" w:color="000000"/>
            <w:right w:val="single" w:sz="4" w:space="0" w:color="000000"/>
          </w:tcBorders>
        </w:tcPr>
        <w:p w14:paraId="61C1E93A"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671D44BD"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68E2EB5D"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646C2D6B"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Hearing Date:</w:t>
          </w:r>
        </w:p>
      </w:tc>
      <w:tc>
        <w:tcPr>
          <w:tcW w:w="2357" w:type="dxa"/>
          <w:tcBorders>
            <w:left w:val="single" w:sz="4" w:space="0" w:color="000000"/>
          </w:tcBorders>
        </w:tcPr>
        <w:p w14:paraId="25174B86" w14:textId="77777777" w:rsidR="005351A2" w:rsidRPr="00D606FF" w:rsidRDefault="005351A2" w:rsidP="00BE218B">
          <w:pPr>
            <w:tabs>
              <w:tab w:val="center" w:pos="4680"/>
              <w:tab w:val="right" w:pos="9360"/>
            </w:tabs>
            <w:spacing w:after="160"/>
            <w:rPr>
              <w:rFonts w:ascii="Open Sans" w:hAnsi="Open Sans" w:cs="Open Sans"/>
              <w:sz w:val="20"/>
              <w:szCs w:val="20"/>
            </w:rPr>
          </w:pPr>
        </w:p>
      </w:tc>
    </w:tr>
    <w:tr w:rsidR="005351A2" w:rsidRPr="008E0A30" w14:paraId="3CE0493A" w14:textId="77777777" w:rsidTr="00D606FF">
      <w:tc>
        <w:tcPr>
          <w:tcW w:w="1705" w:type="dxa"/>
          <w:tcBorders>
            <w:top w:val="nil"/>
            <w:left w:val="nil"/>
            <w:bottom w:val="nil"/>
            <w:right w:val="single" w:sz="4" w:space="0" w:color="000000"/>
          </w:tcBorders>
        </w:tcPr>
        <w:p w14:paraId="1AFB13B4"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Submission Date:</w:t>
          </w:r>
        </w:p>
      </w:tc>
      <w:tc>
        <w:tcPr>
          <w:tcW w:w="2552" w:type="dxa"/>
          <w:tcBorders>
            <w:left w:val="single" w:sz="4" w:space="0" w:color="000000"/>
            <w:right w:val="single" w:sz="4" w:space="0" w:color="000000"/>
          </w:tcBorders>
        </w:tcPr>
        <w:p w14:paraId="2D2FB0F1"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19A3CB25"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3BB509C2"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2B441D9C"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Adoption Date:</w:t>
          </w:r>
        </w:p>
      </w:tc>
      <w:tc>
        <w:tcPr>
          <w:tcW w:w="2357" w:type="dxa"/>
          <w:tcBorders>
            <w:left w:val="single" w:sz="4" w:space="0" w:color="000000"/>
          </w:tcBorders>
        </w:tcPr>
        <w:p w14:paraId="6F30C41C" w14:textId="77777777" w:rsidR="005351A2" w:rsidRPr="00D606FF" w:rsidRDefault="005351A2" w:rsidP="00BE218B">
          <w:pPr>
            <w:tabs>
              <w:tab w:val="center" w:pos="4680"/>
              <w:tab w:val="right" w:pos="9360"/>
            </w:tabs>
            <w:spacing w:after="160"/>
            <w:rPr>
              <w:rFonts w:ascii="Open Sans" w:hAnsi="Open Sans" w:cs="Open Sans"/>
              <w:sz w:val="20"/>
              <w:szCs w:val="20"/>
            </w:rPr>
          </w:pPr>
        </w:p>
      </w:tc>
    </w:tr>
    <w:tr w:rsidR="005351A2" w:rsidRPr="008E0A30" w14:paraId="129440B5" w14:textId="77777777" w:rsidTr="00D606FF">
      <w:tc>
        <w:tcPr>
          <w:tcW w:w="1705" w:type="dxa"/>
          <w:tcBorders>
            <w:top w:val="nil"/>
            <w:left w:val="nil"/>
            <w:bottom w:val="nil"/>
            <w:right w:val="single" w:sz="4" w:space="0" w:color="000000"/>
          </w:tcBorders>
        </w:tcPr>
        <w:p w14:paraId="03661502"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LCAP Version:</w:t>
          </w:r>
        </w:p>
      </w:tc>
      <w:tc>
        <w:tcPr>
          <w:tcW w:w="2552" w:type="dxa"/>
          <w:tcBorders>
            <w:left w:val="single" w:sz="4" w:space="0" w:color="000000"/>
            <w:right w:val="single" w:sz="4" w:space="0" w:color="000000"/>
          </w:tcBorders>
        </w:tcPr>
        <w:p w14:paraId="7E40A685"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11413062"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0CE9E104"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036A1FE3" w14:textId="77777777" w:rsidR="005351A2" w:rsidRPr="00D606FF" w:rsidRDefault="005351A2" w:rsidP="00BE218B">
          <w:pPr>
            <w:tabs>
              <w:tab w:val="center" w:pos="4680"/>
              <w:tab w:val="right" w:pos="9360"/>
            </w:tabs>
            <w:spacing w:after="160"/>
            <w:rPr>
              <w:rFonts w:ascii="Open Sans" w:hAnsi="Open Sans" w:cs="Open Sans"/>
              <w:i/>
              <w:sz w:val="20"/>
              <w:szCs w:val="20"/>
            </w:rPr>
          </w:pPr>
          <w:r w:rsidRPr="00D606FF">
            <w:rPr>
              <w:rFonts w:ascii="Open Sans" w:hAnsi="Open Sans" w:cs="Open Sans"/>
              <w:i/>
              <w:sz w:val="20"/>
              <w:szCs w:val="20"/>
            </w:rPr>
            <w:t>{COE Use]</w:t>
          </w:r>
        </w:p>
      </w:tc>
      <w:tc>
        <w:tcPr>
          <w:tcW w:w="2357" w:type="dxa"/>
          <w:tcBorders>
            <w:left w:val="single" w:sz="4" w:space="0" w:color="000000"/>
          </w:tcBorders>
        </w:tcPr>
        <w:p w14:paraId="1955FB3E" w14:textId="77777777" w:rsidR="005351A2" w:rsidRPr="00D606FF" w:rsidRDefault="005351A2" w:rsidP="00BE218B">
          <w:pPr>
            <w:tabs>
              <w:tab w:val="center" w:pos="4680"/>
              <w:tab w:val="right" w:pos="9360"/>
            </w:tabs>
            <w:spacing w:after="160"/>
            <w:rPr>
              <w:rFonts w:ascii="Open Sans" w:hAnsi="Open Sans" w:cs="Open Sans"/>
              <w:sz w:val="20"/>
              <w:szCs w:val="20"/>
            </w:rPr>
          </w:pPr>
        </w:p>
      </w:tc>
    </w:tr>
    <w:tr w:rsidR="005351A2" w:rsidRPr="008E0A30" w14:paraId="13A258F7" w14:textId="77777777" w:rsidTr="00D606FF">
      <w:tc>
        <w:tcPr>
          <w:tcW w:w="1705" w:type="dxa"/>
          <w:tcBorders>
            <w:top w:val="nil"/>
            <w:left w:val="nil"/>
            <w:bottom w:val="nil"/>
            <w:right w:val="single" w:sz="4" w:space="0" w:color="000000"/>
          </w:tcBorders>
        </w:tcPr>
        <w:p w14:paraId="5C8328A8"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Reviewer(s):</w:t>
          </w:r>
        </w:p>
      </w:tc>
      <w:tc>
        <w:tcPr>
          <w:tcW w:w="2552" w:type="dxa"/>
          <w:tcBorders>
            <w:left w:val="single" w:sz="4" w:space="0" w:color="000000"/>
            <w:right w:val="single" w:sz="4" w:space="0" w:color="000000"/>
          </w:tcBorders>
        </w:tcPr>
        <w:p w14:paraId="2EBBAB1F"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70A081ED"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58A54DBE"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58A45A8C" w14:textId="77777777" w:rsidR="005351A2" w:rsidRPr="00D606FF" w:rsidRDefault="005351A2" w:rsidP="00BE218B">
          <w:pPr>
            <w:tabs>
              <w:tab w:val="center" w:pos="4680"/>
              <w:tab w:val="right" w:pos="9360"/>
            </w:tabs>
            <w:spacing w:after="160"/>
            <w:rPr>
              <w:rFonts w:ascii="Open Sans" w:hAnsi="Open Sans" w:cs="Open Sans"/>
              <w:i/>
              <w:sz w:val="20"/>
              <w:szCs w:val="20"/>
            </w:rPr>
          </w:pPr>
          <w:r w:rsidRPr="00D606FF">
            <w:rPr>
              <w:rFonts w:ascii="Open Sans" w:hAnsi="Open Sans" w:cs="Open Sans"/>
              <w:i/>
              <w:sz w:val="20"/>
              <w:szCs w:val="20"/>
            </w:rPr>
            <w:t>{COE Use]</w:t>
          </w:r>
        </w:p>
      </w:tc>
      <w:tc>
        <w:tcPr>
          <w:tcW w:w="2357" w:type="dxa"/>
          <w:tcBorders>
            <w:left w:val="single" w:sz="4" w:space="0" w:color="000000"/>
          </w:tcBorders>
        </w:tcPr>
        <w:p w14:paraId="3432959C" w14:textId="77777777" w:rsidR="005351A2" w:rsidRPr="00D606FF" w:rsidRDefault="005351A2" w:rsidP="00BE218B">
          <w:pPr>
            <w:tabs>
              <w:tab w:val="center" w:pos="4680"/>
              <w:tab w:val="right" w:pos="9360"/>
            </w:tabs>
            <w:spacing w:after="160"/>
            <w:rPr>
              <w:rFonts w:ascii="Open Sans" w:hAnsi="Open Sans" w:cs="Open Sans"/>
              <w:sz w:val="20"/>
              <w:szCs w:val="20"/>
            </w:rPr>
          </w:pPr>
        </w:p>
      </w:tc>
    </w:tr>
    <w:tr w:rsidR="005351A2" w:rsidRPr="008E0A30" w14:paraId="54EA24C4" w14:textId="77777777" w:rsidTr="00D606FF">
      <w:tc>
        <w:tcPr>
          <w:tcW w:w="1705" w:type="dxa"/>
          <w:tcBorders>
            <w:top w:val="nil"/>
            <w:left w:val="nil"/>
            <w:bottom w:val="nil"/>
            <w:right w:val="single" w:sz="4" w:space="0" w:color="000000"/>
          </w:tcBorders>
        </w:tcPr>
        <w:p w14:paraId="563BC6A8" w14:textId="77777777" w:rsidR="005351A2" w:rsidRPr="00D606FF" w:rsidRDefault="005351A2" w:rsidP="00BE218B">
          <w:pPr>
            <w:tabs>
              <w:tab w:val="center" w:pos="4680"/>
              <w:tab w:val="right" w:pos="9360"/>
            </w:tabs>
            <w:spacing w:after="160"/>
            <w:rPr>
              <w:rFonts w:ascii="Open Sans" w:hAnsi="Open Sans" w:cs="Open Sans"/>
              <w:sz w:val="20"/>
              <w:szCs w:val="20"/>
            </w:rPr>
          </w:pPr>
          <w:r w:rsidRPr="00D606FF">
            <w:rPr>
              <w:rFonts w:ascii="Open Sans" w:hAnsi="Open Sans" w:cs="Open Sans"/>
              <w:sz w:val="20"/>
              <w:szCs w:val="20"/>
            </w:rPr>
            <w:t>Review Date(s):</w:t>
          </w:r>
        </w:p>
      </w:tc>
      <w:tc>
        <w:tcPr>
          <w:tcW w:w="2552" w:type="dxa"/>
          <w:tcBorders>
            <w:left w:val="single" w:sz="4" w:space="0" w:color="000000"/>
            <w:right w:val="single" w:sz="4" w:space="0" w:color="000000"/>
          </w:tcBorders>
        </w:tcPr>
        <w:p w14:paraId="4E410D72"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30ADB644"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13361F1B" w14:textId="77777777" w:rsidR="005351A2" w:rsidRPr="00D606FF" w:rsidRDefault="005351A2" w:rsidP="00BE218B">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1E53FE77" w14:textId="77777777" w:rsidR="005351A2" w:rsidRPr="00D606FF" w:rsidRDefault="005351A2" w:rsidP="00BE218B">
          <w:pPr>
            <w:tabs>
              <w:tab w:val="center" w:pos="4680"/>
              <w:tab w:val="right" w:pos="9360"/>
            </w:tabs>
            <w:spacing w:after="160"/>
            <w:rPr>
              <w:rFonts w:ascii="Open Sans" w:hAnsi="Open Sans" w:cs="Open Sans"/>
              <w:i/>
              <w:sz w:val="20"/>
              <w:szCs w:val="20"/>
            </w:rPr>
          </w:pPr>
          <w:r w:rsidRPr="00D606FF">
            <w:rPr>
              <w:rFonts w:ascii="Open Sans" w:hAnsi="Open Sans" w:cs="Open Sans"/>
              <w:i/>
              <w:sz w:val="20"/>
              <w:szCs w:val="20"/>
            </w:rPr>
            <w:t>{COE Use]</w:t>
          </w:r>
        </w:p>
      </w:tc>
      <w:tc>
        <w:tcPr>
          <w:tcW w:w="2357" w:type="dxa"/>
          <w:tcBorders>
            <w:left w:val="single" w:sz="4" w:space="0" w:color="000000"/>
          </w:tcBorders>
        </w:tcPr>
        <w:p w14:paraId="1755E2CA" w14:textId="77777777" w:rsidR="005351A2" w:rsidRPr="00D606FF" w:rsidRDefault="005351A2" w:rsidP="00BE218B">
          <w:pPr>
            <w:tabs>
              <w:tab w:val="center" w:pos="4680"/>
              <w:tab w:val="right" w:pos="9360"/>
            </w:tabs>
            <w:spacing w:after="160"/>
            <w:rPr>
              <w:rFonts w:ascii="Open Sans" w:hAnsi="Open Sans" w:cs="Open Sans"/>
              <w:sz w:val="20"/>
              <w:szCs w:val="20"/>
            </w:rPr>
          </w:pPr>
        </w:p>
      </w:tc>
    </w:tr>
  </w:tbl>
  <w:p w14:paraId="00C0A229" w14:textId="77777777" w:rsidR="00871368" w:rsidRPr="008E0A30" w:rsidRDefault="00871368" w:rsidP="00AE71B3">
    <w:pPr>
      <w:rPr>
        <w:rFonts w:ascii="Open Sans" w:hAnsi="Open Sans" w:cs="Open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27F4" w14:textId="77777777" w:rsidR="002E3268" w:rsidRPr="008E0A30" w:rsidRDefault="002E3268" w:rsidP="002E3268">
    <w:pPr>
      <w:widowControl w:val="0"/>
      <w:spacing w:after="0" w:line="276" w:lineRule="auto"/>
      <w:rPr>
        <w:rFonts w:ascii="Open Sans" w:hAnsi="Open Sans" w:cs="Open Sans"/>
        <w:sz w:val="20"/>
        <w:szCs w:val="20"/>
      </w:rPr>
    </w:pPr>
  </w:p>
  <w:tbl>
    <w:tblPr>
      <w:tblStyle w:val="a1"/>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552"/>
      <w:gridCol w:w="2636"/>
      <w:gridCol w:w="256"/>
      <w:gridCol w:w="1283"/>
      <w:gridCol w:w="2357"/>
    </w:tblGrid>
    <w:tr w:rsidR="002E3268" w:rsidRPr="008E0A30" w14:paraId="3A01AAD1" w14:textId="77777777" w:rsidTr="00D606FF">
      <w:trPr>
        <w:trHeight w:val="547"/>
      </w:trPr>
      <w:tc>
        <w:tcPr>
          <w:tcW w:w="10789" w:type="dxa"/>
          <w:gridSpan w:val="6"/>
          <w:tcBorders>
            <w:top w:val="single" w:sz="4" w:space="0" w:color="000000"/>
            <w:left w:val="single" w:sz="4" w:space="0" w:color="000000"/>
            <w:right w:val="single" w:sz="4" w:space="0" w:color="000000"/>
          </w:tcBorders>
          <w:shd w:val="clear" w:color="auto" w:fill="B4C6E7"/>
          <w:vAlign w:val="center"/>
        </w:tcPr>
        <w:p w14:paraId="1DBB6AEC" w14:textId="77777777" w:rsidR="002E3268" w:rsidRPr="008E0A30" w:rsidRDefault="002E3268" w:rsidP="00C150C2">
          <w:pPr>
            <w:tabs>
              <w:tab w:val="center" w:pos="4680"/>
              <w:tab w:val="right" w:pos="9360"/>
            </w:tabs>
            <w:spacing w:after="160"/>
            <w:jc w:val="center"/>
            <w:rPr>
              <w:rFonts w:ascii="Open Sans" w:hAnsi="Open Sans" w:cs="Open Sans"/>
              <w:b/>
              <w:sz w:val="20"/>
              <w:szCs w:val="20"/>
            </w:rPr>
          </w:pPr>
          <w:r w:rsidRPr="008E0A30">
            <w:rPr>
              <w:rFonts w:ascii="Open Sans" w:hAnsi="Open Sans" w:cs="Open Sans"/>
              <w:b/>
              <w:sz w:val="20"/>
              <w:szCs w:val="20"/>
            </w:rPr>
            <w:t>Local Control and Accountability Plan (LCAP) Compliance Review Template</w:t>
          </w:r>
        </w:p>
      </w:tc>
    </w:tr>
    <w:tr w:rsidR="002E3268" w:rsidRPr="008E0A30" w14:paraId="20D63301" w14:textId="77777777" w:rsidTr="00D606FF">
      <w:tc>
        <w:tcPr>
          <w:tcW w:w="10789" w:type="dxa"/>
          <w:gridSpan w:val="6"/>
          <w:tcBorders>
            <w:top w:val="single" w:sz="4" w:space="0" w:color="000000"/>
            <w:left w:val="nil"/>
            <w:bottom w:val="nil"/>
            <w:right w:val="nil"/>
          </w:tcBorders>
        </w:tcPr>
        <w:p w14:paraId="6D02D5EF" w14:textId="77777777" w:rsidR="002E3268" w:rsidRPr="008E0A30" w:rsidRDefault="002E3268" w:rsidP="00C150C2">
          <w:pPr>
            <w:tabs>
              <w:tab w:val="center" w:pos="4680"/>
              <w:tab w:val="right" w:pos="9360"/>
            </w:tabs>
            <w:spacing w:after="160"/>
            <w:rPr>
              <w:rFonts w:ascii="Open Sans" w:hAnsi="Open Sans" w:cs="Open Sans"/>
              <w:sz w:val="20"/>
              <w:szCs w:val="20"/>
            </w:rPr>
          </w:pPr>
        </w:p>
      </w:tc>
    </w:tr>
    <w:tr w:rsidR="002E3268" w:rsidRPr="008E0A30" w14:paraId="173E38FC" w14:textId="77777777" w:rsidTr="00D606FF">
      <w:tc>
        <w:tcPr>
          <w:tcW w:w="1705" w:type="dxa"/>
          <w:tcBorders>
            <w:top w:val="nil"/>
            <w:left w:val="nil"/>
            <w:bottom w:val="nil"/>
            <w:right w:val="single" w:sz="4" w:space="0" w:color="000000"/>
          </w:tcBorders>
        </w:tcPr>
        <w:p w14:paraId="546F6688"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LEA Name:</w:t>
          </w:r>
        </w:p>
      </w:tc>
      <w:tc>
        <w:tcPr>
          <w:tcW w:w="2552" w:type="dxa"/>
          <w:tcBorders>
            <w:left w:val="single" w:sz="4" w:space="0" w:color="000000"/>
            <w:right w:val="single" w:sz="4" w:space="0" w:color="000000"/>
          </w:tcBorders>
        </w:tcPr>
        <w:p w14:paraId="50BD5FF3"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0C16C060"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5FDEE735"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0558CF46"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Hearing Date:</w:t>
          </w:r>
        </w:p>
      </w:tc>
      <w:tc>
        <w:tcPr>
          <w:tcW w:w="2357" w:type="dxa"/>
          <w:tcBorders>
            <w:left w:val="single" w:sz="4" w:space="0" w:color="000000"/>
          </w:tcBorders>
        </w:tcPr>
        <w:p w14:paraId="3B145CF0" w14:textId="77777777" w:rsidR="002E3268" w:rsidRPr="008E0A30" w:rsidRDefault="002E3268" w:rsidP="00C150C2">
          <w:pPr>
            <w:tabs>
              <w:tab w:val="center" w:pos="4680"/>
              <w:tab w:val="right" w:pos="9360"/>
            </w:tabs>
            <w:spacing w:after="160"/>
            <w:rPr>
              <w:rFonts w:ascii="Open Sans" w:hAnsi="Open Sans" w:cs="Open Sans"/>
              <w:sz w:val="20"/>
              <w:szCs w:val="20"/>
            </w:rPr>
          </w:pPr>
        </w:p>
      </w:tc>
    </w:tr>
    <w:tr w:rsidR="002E3268" w:rsidRPr="008E0A30" w14:paraId="4AAA7E8A" w14:textId="77777777" w:rsidTr="00D606FF">
      <w:tc>
        <w:tcPr>
          <w:tcW w:w="1705" w:type="dxa"/>
          <w:tcBorders>
            <w:top w:val="nil"/>
            <w:left w:val="nil"/>
            <w:bottom w:val="nil"/>
            <w:right w:val="single" w:sz="4" w:space="0" w:color="000000"/>
          </w:tcBorders>
        </w:tcPr>
        <w:p w14:paraId="491CCE33"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Submission Date:</w:t>
          </w:r>
        </w:p>
      </w:tc>
      <w:tc>
        <w:tcPr>
          <w:tcW w:w="2552" w:type="dxa"/>
          <w:tcBorders>
            <w:left w:val="single" w:sz="4" w:space="0" w:color="000000"/>
            <w:right w:val="single" w:sz="4" w:space="0" w:color="000000"/>
          </w:tcBorders>
        </w:tcPr>
        <w:p w14:paraId="711F4C45"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58BDF9C9"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0B2484A4"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13013B48"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Adoption Date:</w:t>
          </w:r>
        </w:p>
      </w:tc>
      <w:tc>
        <w:tcPr>
          <w:tcW w:w="2357" w:type="dxa"/>
          <w:tcBorders>
            <w:left w:val="single" w:sz="4" w:space="0" w:color="000000"/>
          </w:tcBorders>
        </w:tcPr>
        <w:p w14:paraId="314BF95F" w14:textId="77777777" w:rsidR="002E3268" w:rsidRPr="008E0A30" w:rsidRDefault="002E3268" w:rsidP="00C150C2">
          <w:pPr>
            <w:tabs>
              <w:tab w:val="center" w:pos="4680"/>
              <w:tab w:val="right" w:pos="9360"/>
            </w:tabs>
            <w:spacing w:after="160"/>
            <w:rPr>
              <w:rFonts w:ascii="Open Sans" w:hAnsi="Open Sans" w:cs="Open Sans"/>
              <w:sz w:val="20"/>
              <w:szCs w:val="20"/>
            </w:rPr>
          </w:pPr>
        </w:p>
      </w:tc>
    </w:tr>
    <w:tr w:rsidR="002E3268" w:rsidRPr="008E0A30" w14:paraId="11C23038" w14:textId="77777777" w:rsidTr="00D606FF">
      <w:tc>
        <w:tcPr>
          <w:tcW w:w="1705" w:type="dxa"/>
          <w:tcBorders>
            <w:top w:val="nil"/>
            <w:left w:val="nil"/>
            <w:bottom w:val="nil"/>
            <w:right w:val="single" w:sz="4" w:space="0" w:color="000000"/>
          </w:tcBorders>
        </w:tcPr>
        <w:p w14:paraId="09C5437C"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LCAP Version:</w:t>
          </w:r>
        </w:p>
      </w:tc>
      <w:tc>
        <w:tcPr>
          <w:tcW w:w="2552" w:type="dxa"/>
          <w:tcBorders>
            <w:left w:val="single" w:sz="4" w:space="0" w:color="000000"/>
            <w:right w:val="single" w:sz="4" w:space="0" w:color="000000"/>
          </w:tcBorders>
        </w:tcPr>
        <w:p w14:paraId="6FBAAD3B"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6794B1AF"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4E716D27"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70753E31" w14:textId="77777777" w:rsidR="002E3268" w:rsidRPr="008E0A30" w:rsidRDefault="002E3268" w:rsidP="00C150C2">
          <w:pPr>
            <w:tabs>
              <w:tab w:val="center" w:pos="4680"/>
              <w:tab w:val="right" w:pos="9360"/>
            </w:tabs>
            <w:spacing w:after="160"/>
            <w:rPr>
              <w:rFonts w:ascii="Open Sans" w:hAnsi="Open Sans" w:cs="Open Sans"/>
              <w:i/>
              <w:sz w:val="20"/>
              <w:szCs w:val="20"/>
            </w:rPr>
          </w:pPr>
          <w:r w:rsidRPr="008E0A30">
            <w:rPr>
              <w:rFonts w:ascii="Open Sans" w:hAnsi="Open Sans" w:cs="Open Sans"/>
              <w:i/>
              <w:sz w:val="20"/>
              <w:szCs w:val="20"/>
            </w:rPr>
            <w:t>{COE Use]</w:t>
          </w:r>
        </w:p>
      </w:tc>
      <w:tc>
        <w:tcPr>
          <w:tcW w:w="2357" w:type="dxa"/>
          <w:tcBorders>
            <w:left w:val="single" w:sz="4" w:space="0" w:color="000000"/>
          </w:tcBorders>
        </w:tcPr>
        <w:p w14:paraId="5CDFD383" w14:textId="77777777" w:rsidR="002E3268" w:rsidRPr="008E0A30" w:rsidRDefault="002E3268" w:rsidP="00C150C2">
          <w:pPr>
            <w:tabs>
              <w:tab w:val="center" w:pos="4680"/>
              <w:tab w:val="right" w:pos="9360"/>
            </w:tabs>
            <w:spacing w:after="160"/>
            <w:rPr>
              <w:rFonts w:ascii="Open Sans" w:hAnsi="Open Sans" w:cs="Open Sans"/>
              <w:sz w:val="20"/>
              <w:szCs w:val="20"/>
            </w:rPr>
          </w:pPr>
        </w:p>
      </w:tc>
    </w:tr>
    <w:tr w:rsidR="002E3268" w:rsidRPr="008E0A30" w14:paraId="7FC13C47" w14:textId="77777777" w:rsidTr="00D606FF">
      <w:tc>
        <w:tcPr>
          <w:tcW w:w="1705" w:type="dxa"/>
          <w:tcBorders>
            <w:top w:val="nil"/>
            <w:left w:val="nil"/>
            <w:bottom w:val="nil"/>
            <w:right w:val="single" w:sz="4" w:space="0" w:color="000000"/>
          </w:tcBorders>
        </w:tcPr>
        <w:p w14:paraId="61C08FD6"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Reviewer(s):</w:t>
          </w:r>
        </w:p>
      </w:tc>
      <w:tc>
        <w:tcPr>
          <w:tcW w:w="2552" w:type="dxa"/>
          <w:tcBorders>
            <w:left w:val="single" w:sz="4" w:space="0" w:color="000000"/>
            <w:right w:val="single" w:sz="4" w:space="0" w:color="000000"/>
          </w:tcBorders>
        </w:tcPr>
        <w:p w14:paraId="335AE720"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41617D0F"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54077866"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3DA2B3A0" w14:textId="77777777" w:rsidR="002E3268" w:rsidRPr="008E0A30" w:rsidRDefault="002E3268" w:rsidP="00C150C2">
          <w:pPr>
            <w:tabs>
              <w:tab w:val="center" w:pos="4680"/>
              <w:tab w:val="right" w:pos="9360"/>
            </w:tabs>
            <w:spacing w:after="160"/>
            <w:rPr>
              <w:rFonts w:ascii="Open Sans" w:hAnsi="Open Sans" w:cs="Open Sans"/>
              <w:i/>
              <w:sz w:val="20"/>
              <w:szCs w:val="20"/>
            </w:rPr>
          </w:pPr>
          <w:r w:rsidRPr="008E0A30">
            <w:rPr>
              <w:rFonts w:ascii="Open Sans" w:hAnsi="Open Sans" w:cs="Open Sans"/>
              <w:i/>
              <w:sz w:val="20"/>
              <w:szCs w:val="20"/>
            </w:rPr>
            <w:t>{COE Use]</w:t>
          </w:r>
        </w:p>
      </w:tc>
      <w:tc>
        <w:tcPr>
          <w:tcW w:w="2357" w:type="dxa"/>
          <w:tcBorders>
            <w:left w:val="single" w:sz="4" w:space="0" w:color="000000"/>
          </w:tcBorders>
        </w:tcPr>
        <w:p w14:paraId="25D1E169" w14:textId="77777777" w:rsidR="002E3268" w:rsidRPr="008E0A30" w:rsidRDefault="002E3268" w:rsidP="00C150C2">
          <w:pPr>
            <w:tabs>
              <w:tab w:val="center" w:pos="4680"/>
              <w:tab w:val="right" w:pos="9360"/>
            </w:tabs>
            <w:spacing w:after="160"/>
            <w:rPr>
              <w:rFonts w:ascii="Open Sans" w:hAnsi="Open Sans" w:cs="Open Sans"/>
              <w:sz w:val="20"/>
              <w:szCs w:val="20"/>
            </w:rPr>
          </w:pPr>
        </w:p>
      </w:tc>
    </w:tr>
    <w:tr w:rsidR="002E3268" w:rsidRPr="008E0A30" w14:paraId="48405749" w14:textId="77777777" w:rsidTr="00D606FF">
      <w:tc>
        <w:tcPr>
          <w:tcW w:w="1705" w:type="dxa"/>
          <w:tcBorders>
            <w:top w:val="nil"/>
            <w:left w:val="nil"/>
            <w:bottom w:val="nil"/>
            <w:right w:val="single" w:sz="4" w:space="0" w:color="000000"/>
          </w:tcBorders>
        </w:tcPr>
        <w:p w14:paraId="33326668" w14:textId="77777777" w:rsidR="002E3268" w:rsidRPr="008E0A30" w:rsidRDefault="002E3268" w:rsidP="00C150C2">
          <w:pPr>
            <w:tabs>
              <w:tab w:val="center" w:pos="4680"/>
              <w:tab w:val="right" w:pos="9360"/>
            </w:tabs>
            <w:spacing w:after="160"/>
            <w:rPr>
              <w:rFonts w:ascii="Open Sans" w:hAnsi="Open Sans" w:cs="Open Sans"/>
              <w:sz w:val="20"/>
              <w:szCs w:val="20"/>
            </w:rPr>
          </w:pPr>
          <w:r w:rsidRPr="008E0A30">
            <w:rPr>
              <w:rFonts w:ascii="Open Sans" w:hAnsi="Open Sans" w:cs="Open Sans"/>
              <w:sz w:val="20"/>
              <w:szCs w:val="20"/>
            </w:rPr>
            <w:t>Review Date(s):</w:t>
          </w:r>
        </w:p>
      </w:tc>
      <w:tc>
        <w:tcPr>
          <w:tcW w:w="2552" w:type="dxa"/>
          <w:tcBorders>
            <w:left w:val="single" w:sz="4" w:space="0" w:color="000000"/>
            <w:right w:val="single" w:sz="4" w:space="0" w:color="000000"/>
          </w:tcBorders>
        </w:tcPr>
        <w:p w14:paraId="2F8F6BF0"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636" w:type="dxa"/>
          <w:tcBorders>
            <w:left w:val="single" w:sz="4" w:space="0" w:color="000000"/>
            <w:right w:val="single" w:sz="4" w:space="0" w:color="000000"/>
          </w:tcBorders>
        </w:tcPr>
        <w:p w14:paraId="2C2CACF5"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256" w:type="dxa"/>
          <w:tcBorders>
            <w:top w:val="nil"/>
            <w:left w:val="single" w:sz="4" w:space="0" w:color="000000"/>
            <w:bottom w:val="nil"/>
            <w:right w:val="nil"/>
          </w:tcBorders>
        </w:tcPr>
        <w:p w14:paraId="48F3F384" w14:textId="77777777" w:rsidR="002E3268" w:rsidRPr="008E0A30" w:rsidRDefault="002E3268" w:rsidP="00C150C2">
          <w:pPr>
            <w:tabs>
              <w:tab w:val="center" w:pos="4680"/>
              <w:tab w:val="right" w:pos="9360"/>
            </w:tabs>
            <w:spacing w:after="160"/>
            <w:rPr>
              <w:rFonts w:ascii="Open Sans" w:hAnsi="Open Sans" w:cs="Open Sans"/>
              <w:sz w:val="20"/>
              <w:szCs w:val="20"/>
            </w:rPr>
          </w:pPr>
        </w:p>
      </w:tc>
      <w:tc>
        <w:tcPr>
          <w:tcW w:w="1283" w:type="dxa"/>
          <w:tcBorders>
            <w:top w:val="nil"/>
            <w:left w:val="nil"/>
            <w:bottom w:val="nil"/>
            <w:right w:val="single" w:sz="4" w:space="0" w:color="000000"/>
          </w:tcBorders>
        </w:tcPr>
        <w:p w14:paraId="51D1F7DA" w14:textId="77777777" w:rsidR="002E3268" w:rsidRPr="008E0A30" w:rsidRDefault="002E3268" w:rsidP="00C150C2">
          <w:pPr>
            <w:tabs>
              <w:tab w:val="center" w:pos="4680"/>
              <w:tab w:val="right" w:pos="9360"/>
            </w:tabs>
            <w:spacing w:after="160"/>
            <w:rPr>
              <w:rFonts w:ascii="Open Sans" w:hAnsi="Open Sans" w:cs="Open Sans"/>
              <w:i/>
              <w:sz w:val="20"/>
              <w:szCs w:val="20"/>
            </w:rPr>
          </w:pPr>
          <w:r w:rsidRPr="008E0A30">
            <w:rPr>
              <w:rFonts w:ascii="Open Sans" w:hAnsi="Open Sans" w:cs="Open Sans"/>
              <w:i/>
              <w:sz w:val="20"/>
              <w:szCs w:val="20"/>
            </w:rPr>
            <w:t>{COE Use]</w:t>
          </w:r>
        </w:p>
      </w:tc>
      <w:tc>
        <w:tcPr>
          <w:tcW w:w="2357" w:type="dxa"/>
          <w:tcBorders>
            <w:left w:val="single" w:sz="4" w:space="0" w:color="000000"/>
          </w:tcBorders>
        </w:tcPr>
        <w:p w14:paraId="7F1E4B6B" w14:textId="77777777" w:rsidR="002E3268" w:rsidRPr="008E0A30" w:rsidRDefault="002E3268" w:rsidP="00C150C2">
          <w:pPr>
            <w:tabs>
              <w:tab w:val="center" w:pos="4680"/>
              <w:tab w:val="right" w:pos="9360"/>
            </w:tabs>
            <w:spacing w:after="160"/>
            <w:rPr>
              <w:rFonts w:ascii="Open Sans" w:hAnsi="Open Sans" w:cs="Open Sans"/>
              <w:sz w:val="20"/>
              <w:szCs w:val="20"/>
            </w:rPr>
          </w:pPr>
        </w:p>
      </w:tc>
    </w:tr>
  </w:tbl>
  <w:p w14:paraId="2420C449" w14:textId="77777777" w:rsidR="002E3268" w:rsidRPr="008E0A30" w:rsidRDefault="002E3268">
    <w:pPr>
      <w:pStyle w:val="Header"/>
      <w:rPr>
        <w:sz w:val="24"/>
        <w:szCs w:val="24"/>
      </w:rPr>
    </w:pPr>
  </w:p>
</w:hdr>
</file>

<file path=word/intelligence2.xml><?xml version="1.0" encoding="utf-8"?>
<int2:intelligence xmlns:int2="http://schemas.microsoft.com/office/intelligence/2020/intelligence" xmlns:oel="http://schemas.microsoft.com/office/2019/extlst">
  <int2:observations>
    <int2:bookmark int2:bookmarkName="_Int_i4FajtK5" int2:invalidationBookmarkName="" int2:hashCode="WG6V2teMd0to+u" int2:id="CXkwbnsB">
      <int2:state int2:value="Rejected" int2:type="AugLoop_Text_Critique"/>
    </int2:bookmark>
    <int2:bookmark int2:bookmarkName="_Int_4haXxFy8" int2:invalidationBookmarkName="" int2:hashCode="pfdElUsaQWSJwp" int2:id="aTywkf2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935F64"/>
    <w:multiLevelType w:val="multilevel"/>
    <w:tmpl w:val="7A105564"/>
    <w:lvl w:ilvl="0">
      <w:start w:val="2"/>
      <w:numFmt w:val="bullet"/>
      <w:lvlText w:val="-"/>
      <w:lvlJc w:val="left"/>
      <w:pPr>
        <w:ind w:left="1176" w:hanging="360"/>
      </w:pPr>
      <w:rPr>
        <w:rFonts w:ascii="Calibri" w:eastAsia="Calibri" w:hAnsi="Calibri" w:cs="Calibri"/>
      </w:rPr>
    </w:lvl>
    <w:lvl w:ilvl="1">
      <w:start w:val="1"/>
      <w:numFmt w:val="bullet"/>
      <w:lvlText w:val="o"/>
      <w:lvlJc w:val="left"/>
      <w:pPr>
        <w:ind w:left="1896" w:hanging="360"/>
      </w:pPr>
      <w:rPr>
        <w:rFonts w:ascii="Courier New" w:eastAsia="Courier New" w:hAnsi="Courier New" w:cs="Courier New"/>
      </w:rPr>
    </w:lvl>
    <w:lvl w:ilvl="2">
      <w:start w:val="1"/>
      <w:numFmt w:val="bullet"/>
      <w:lvlText w:val="▪"/>
      <w:lvlJc w:val="left"/>
      <w:pPr>
        <w:ind w:left="2616" w:hanging="360"/>
      </w:pPr>
      <w:rPr>
        <w:rFonts w:ascii="Noto Sans Symbols" w:eastAsia="Noto Sans Symbols" w:hAnsi="Noto Sans Symbols" w:cs="Noto Sans Symbols"/>
      </w:rPr>
    </w:lvl>
    <w:lvl w:ilvl="3">
      <w:start w:val="1"/>
      <w:numFmt w:val="bullet"/>
      <w:lvlText w:val="●"/>
      <w:lvlJc w:val="left"/>
      <w:pPr>
        <w:ind w:left="3336" w:hanging="360"/>
      </w:pPr>
      <w:rPr>
        <w:rFonts w:ascii="Noto Sans Symbols" w:eastAsia="Noto Sans Symbols" w:hAnsi="Noto Sans Symbols" w:cs="Noto Sans Symbols"/>
      </w:rPr>
    </w:lvl>
    <w:lvl w:ilvl="4">
      <w:start w:val="1"/>
      <w:numFmt w:val="bullet"/>
      <w:lvlText w:val="o"/>
      <w:lvlJc w:val="left"/>
      <w:pPr>
        <w:ind w:left="4056" w:hanging="360"/>
      </w:pPr>
      <w:rPr>
        <w:rFonts w:ascii="Courier New" w:eastAsia="Courier New" w:hAnsi="Courier New" w:cs="Courier New"/>
      </w:rPr>
    </w:lvl>
    <w:lvl w:ilvl="5">
      <w:start w:val="1"/>
      <w:numFmt w:val="bullet"/>
      <w:lvlText w:val="▪"/>
      <w:lvlJc w:val="left"/>
      <w:pPr>
        <w:ind w:left="4776" w:hanging="360"/>
      </w:pPr>
      <w:rPr>
        <w:rFonts w:ascii="Noto Sans Symbols" w:eastAsia="Noto Sans Symbols" w:hAnsi="Noto Sans Symbols" w:cs="Noto Sans Symbols"/>
      </w:rPr>
    </w:lvl>
    <w:lvl w:ilvl="6">
      <w:start w:val="1"/>
      <w:numFmt w:val="bullet"/>
      <w:lvlText w:val="●"/>
      <w:lvlJc w:val="left"/>
      <w:pPr>
        <w:ind w:left="5496" w:hanging="360"/>
      </w:pPr>
      <w:rPr>
        <w:rFonts w:ascii="Noto Sans Symbols" w:eastAsia="Noto Sans Symbols" w:hAnsi="Noto Sans Symbols" w:cs="Noto Sans Symbols"/>
      </w:rPr>
    </w:lvl>
    <w:lvl w:ilvl="7">
      <w:start w:val="1"/>
      <w:numFmt w:val="bullet"/>
      <w:lvlText w:val="o"/>
      <w:lvlJc w:val="left"/>
      <w:pPr>
        <w:ind w:left="6216" w:hanging="360"/>
      </w:pPr>
      <w:rPr>
        <w:rFonts w:ascii="Courier New" w:eastAsia="Courier New" w:hAnsi="Courier New" w:cs="Courier New"/>
      </w:rPr>
    </w:lvl>
    <w:lvl w:ilvl="8">
      <w:start w:val="1"/>
      <w:numFmt w:val="bullet"/>
      <w:lvlText w:val="▪"/>
      <w:lvlJc w:val="left"/>
      <w:pPr>
        <w:ind w:left="6936" w:hanging="360"/>
      </w:pPr>
      <w:rPr>
        <w:rFonts w:ascii="Noto Sans Symbols" w:eastAsia="Noto Sans Symbols" w:hAnsi="Noto Sans Symbols" w:cs="Noto Sans Symbols"/>
      </w:rPr>
    </w:lvl>
  </w:abstractNum>
  <w:num w:numId="1" w16cid:durableId="149645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E2"/>
    <w:rsid w:val="00006694"/>
    <w:rsid w:val="00031C8F"/>
    <w:rsid w:val="00032DE3"/>
    <w:rsid w:val="00063DBA"/>
    <w:rsid w:val="00090A77"/>
    <w:rsid w:val="000A7910"/>
    <w:rsid w:val="001440BC"/>
    <w:rsid w:val="00295244"/>
    <w:rsid w:val="002E3268"/>
    <w:rsid w:val="00304693"/>
    <w:rsid w:val="003172C7"/>
    <w:rsid w:val="003762C2"/>
    <w:rsid w:val="003817A9"/>
    <w:rsid w:val="003DE4EE"/>
    <w:rsid w:val="004B2E1C"/>
    <w:rsid w:val="00515B42"/>
    <w:rsid w:val="005351A2"/>
    <w:rsid w:val="005B6F84"/>
    <w:rsid w:val="005E11C3"/>
    <w:rsid w:val="006175A7"/>
    <w:rsid w:val="0066423B"/>
    <w:rsid w:val="00671F60"/>
    <w:rsid w:val="0069312F"/>
    <w:rsid w:val="00761DDD"/>
    <w:rsid w:val="007649D2"/>
    <w:rsid w:val="007A224B"/>
    <w:rsid w:val="007A7E0C"/>
    <w:rsid w:val="00871368"/>
    <w:rsid w:val="008C4792"/>
    <w:rsid w:val="008E0A30"/>
    <w:rsid w:val="0093765E"/>
    <w:rsid w:val="009859E3"/>
    <w:rsid w:val="009A0BED"/>
    <w:rsid w:val="009A3EC4"/>
    <w:rsid w:val="009C0DE2"/>
    <w:rsid w:val="00A21B81"/>
    <w:rsid w:val="00A3026C"/>
    <w:rsid w:val="00AE71B3"/>
    <w:rsid w:val="00B44AAB"/>
    <w:rsid w:val="00BD7CDA"/>
    <w:rsid w:val="00BE218B"/>
    <w:rsid w:val="00C150C2"/>
    <w:rsid w:val="00C8724B"/>
    <w:rsid w:val="00D56EB1"/>
    <w:rsid w:val="00D606FF"/>
    <w:rsid w:val="00DC4F53"/>
    <w:rsid w:val="00DE1D2E"/>
    <w:rsid w:val="00E62416"/>
    <w:rsid w:val="00EC55DC"/>
    <w:rsid w:val="00F9554F"/>
    <w:rsid w:val="00FB35A2"/>
    <w:rsid w:val="00FC1409"/>
    <w:rsid w:val="04DEF72C"/>
    <w:rsid w:val="05194477"/>
    <w:rsid w:val="0578355A"/>
    <w:rsid w:val="0845731C"/>
    <w:rsid w:val="0859E092"/>
    <w:rsid w:val="09B2684F"/>
    <w:rsid w:val="0A85AFB1"/>
    <w:rsid w:val="0BF5D3E3"/>
    <w:rsid w:val="0C20E5C0"/>
    <w:rsid w:val="0CD0E0B4"/>
    <w:rsid w:val="0CEA0911"/>
    <w:rsid w:val="0DC4A3A7"/>
    <w:rsid w:val="0EAC0980"/>
    <w:rsid w:val="173D9AA3"/>
    <w:rsid w:val="176B85ED"/>
    <w:rsid w:val="18A01B87"/>
    <w:rsid w:val="1D2707A1"/>
    <w:rsid w:val="1E6E21A6"/>
    <w:rsid w:val="244A08F5"/>
    <w:rsid w:val="25C6D1DE"/>
    <w:rsid w:val="28585B53"/>
    <w:rsid w:val="29FED875"/>
    <w:rsid w:val="2AB6A4A9"/>
    <w:rsid w:val="2B0C2E2B"/>
    <w:rsid w:val="2E87BDD2"/>
    <w:rsid w:val="30414285"/>
    <w:rsid w:val="32650F1D"/>
    <w:rsid w:val="34196F68"/>
    <w:rsid w:val="344EF1E8"/>
    <w:rsid w:val="34C60221"/>
    <w:rsid w:val="35B53FC9"/>
    <w:rsid w:val="3A1D73F2"/>
    <w:rsid w:val="3E972DA7"/>
    <w:rsid w:val="3ED06EC4"/>
    <w:rsid w:val="3F1DF9D5"/>
    <w:rsid w:val="43BE29A8"/>
    <w:rsid w:val="44F19DDE"/>
    <w:rsid w:val="45FE663D"/>
    <w:rsid w:val="48293EA0"/>
    <w:rsid w:val="49C50F01"/>
    <w:rsid w:val="4A13216B"/>
    <w:rsid w:val="4A7509F5"/>
    <w:rsid w:val="4BAEF1CC"/>
    <w:rsid w:val="4C42929D"/>
    <w:rsid w:val="4C56C387"/>
    <w:rsid w:val="4CB8D09E"/>
    <w:rsid w:val="4DDE62FE"/>
    <w:rsid w:val="4EE6928E"/>
    <w:rsid w:val="55B7BC9C"/>
    <w:rsid w:val="57538CFD"/>
    <w:rsid w:val="5822BC69"/>
    <w:rsid w:val="5AF90670"/>
    <w:rsid w:val="5C8E8571"/>
    <w:rsid w:val="5C9FB02C"/>
    <w:rsid w:val="60BB5648"/>
    <w:rsid w:val="617DEEE7"/>
    <w:rsid w:val="64BAAC0C"/>
    <w:rsid w:val="6A554BAF"/>
    <w:rsid w:val="6B1A0395"/>
    <w:rsid w:val="6F24D4D2"/>
    <w:rsid w:val="6F45674A"/>
    <w:rsid w:val="6FF5623E"/>
    <w:rsid w:val="71894519"/>
    <w:rsid w:val="7263DFAF"/>
    <w:rsid w:val="72657EA0"/>
    <w:rsid w:val="732D0300"/>
    <w:rsid w:val="741F46D7"/>
    <w:rsid w:val="764B7B65"/>
    <w:rsid w:val="794642D8"/>
    <w:rsid w:val="79D41FAC"/>
    <w:rsid w:val="7A73509E"/>
    <w:rsid w:val="7AEA027B"/>
    <w:rsid w:val="7CBF1114"/>
    <w:rsid w:val="7D3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18CD"/>
  <w15:docId w15:val="{64C9C36B-7D8F-4B95-BF47-175A9EB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32DE3"/>
    <w:rPr>
      <w:sz w:val="16"/>
      <w:szCs w:val="16"/>
    </w:rPr>
  </w:style>
  <w:style w:type="paragraph" w:styleId="CommentText">
    <w:name w:val="annotation text"/>
    <w:basedOn w:val="Normal"/>
    <w:link w:val="CommentTextChar"/>
    <w:uiPriority w:val="99"/>
    <w:unhideWhenUsed/>
    <w:rsid w:val="00032DE3"/>
    <w:pPr>
      <w:spacing w:line="240" w:lineRule="auto"/>
    </w:pPr>
    <w:rPr>
      <w:sz w:val="20"/>
      <w:szCs w:val="20"/>
    </w:rPr>
  </w:style>
  <w:style w:type="character" w:customStyle="1" w:styleId="CommentTextChar">
    <w:name w:val="Comment Text Char"/>
    <w:basedOn w:val="DefaultParagraphFont"/>
    <w:link w:val="CommentText"/>
    <w:uiPriority w:val="99"/>
    <w:rsid w:val="00032DE3"/>
    <w:rPr>
      <w:sz w:val="20"/>
      <w:szCs w:val="20"/>
    </w:rPr>
  </w:style>
  <w:style w:type="paragraph" w:styleId="CommentSubject">
    <w:name w:val="annotation subject"/>
    <w:basedOn w:val="CommentText"/>
    <w:next w:val="CommentText"/>
    <w:link w:val="CommentSubjectChar"/>
    <w:uiPriority w:val="99"/>
    <w:semiHidden/>
    <w:unhideWhenUsed/>
    <w:rsid w:val="00032DE3"/>
    <w:rPr>
      <w:b/>
      <w:bCs/>
    </w:rPr>
  </w:style>
  <w:style w:type="character" w:customStyle="1" w:styleId="CommentSubjectChar">
    <w:name w:val="Comment Subject Char"/>
    <w:basedOn w:val="CommentTextChar"/>
    <w:link w:val="CommentSubject"/>
    <w:uiPriority w:val="99"/>
    <w:semiHidden/>
    <w:rsid w:val="00032DE3"/>
    <w:rPr>
      <w:b/>
      <w:bCs/>
      <w:sz w:val="20"/>
      <w:szCs w:val="20"/>
    </w:rPr>
  </w:style>
  <w:style w:type="paragraph" w:styleId="BalloonText">
    <w:name w:val="Balloon Text"/>
    <w:basedOn w:val="Normal"/>
    <w:link w:val="BalloonTextChar"/>
    <w:uiPriority w:val="99"/>
    <w:semiHidden/>
    <w:unhideWhenUsed/>
    <w:rsid w:val="00871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68"/>
    <w:rPr>
      <w:rFonts w:ascii="Segoe UI" w:hAnsi="Segoe UI" w:cs="Segoe UI"/>
      <w:sz w:val="18"/>
      <w:szCs w:val="18"/>
    </w:rPr>
  </w:style>
  <w:style w:type="paragraph" w:styleId="Header">
    <w:name w:val="header"/>
    <w:basedOn w:val="Normal"/>
    <w:link w:val="HeaderChar"/>
    <w:uiPriority w:val="99"/>
    <w:unhideWhenUsed/>
    <w:rsid w:val="0087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68"/>
  </w:style>
  <w:style w:type="paragraph" w:styleId="Footer">
    <w:name w:val="footer"/>
    <w:basedOn w:val="Normal"/>
    <w:link w:val="FooterChar"/>
    <w:uiPriority w:val="99"/>
    <w:unhideWhenUsed/>
    <w:rsid w:val="0087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ccdd2c-0fa4-45e2-a986-571ffa658233" xsi:nil="true"/>
    <lcf76f155ced4ddcb4097134ff3c332f xmlns="f30d6940-85d6-4319-8658-7b5d199f76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0D4CDE0E3CF4CAC53E9BAA4534025" ma:contentTypeVersion="18" ma:contentTypeDescription="Create a new document." ma:contentTypeScope="" ma:versionID="2ef68352b6e4502199827109601faeed">
  <xsd:schema xmlns:xsd="http://www.w3.org/2001/XMLSchema" xmlns:xs="http://www.w3.org/2001/XMLSchema" xmlns:p="http://schemas.microsoft.com/office/2006/metadata/properties" xmlns:ns2="a5ccdd2c-0fa4-45e2-a986-571ffa658233" xmlns:ns3="f30d6940-85d6-4319-8658-7b5d199f76fb" targetNamespace="http://schemas.microsoft.com/office/2006/metadata/properties" ma:root="true" ma:fieldsID="1fd78677c4d95fab3aaa713caefb2278" ns2:_="" ns3:_="">
    <xsd:import namespace="a5ccdd2c-0fa4-45e2-a986-571ffa658233"/>
    <xsd:import namespace="f30d6940-85d6-4319-8658-7b5d199f7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d2c-0fa4-45e2-a986-571ffa658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1ad0e5-a962-4470-a93c-caa4ccca962e}" ma:internalName="TaxCatchAll" ma:showField="CatchAllData" ma:web="a5ccdd2c-0fa4-45e2-a986-571ffa65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6940-85d6-4319-8658-7b5d199f7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145642-1981-42de-a165-a0d01a66700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dn3s2B82yswmcWWxPcWg4nVrQ==">CgMxLjAyCWguMzBqMHpsbDIIaC5namRneHM4AHIhMTZEcWViOU1iQUR2Q1RhY0VnbVB0ZTM4c2FVa1kzajM1</go:docsCustomData>
</go:gDocsCustomXmlDataStorage>
</file>

<file path=customXml/itemProps1.xml><?xml version="1.0" encoding="utf-8"?>
<ds:datastoreItem xmlns:ds="http://schemas.openxmlformats.org/officeDocument/2006/customXml" ds:itemID="{B0B676BA-4E60-4C3E-89A7-1C5E657921D9}">
  <ds:schemaRefs>
    <ds:schemaRef ds:uri="http://schemas.microsoft.com/office/infopath/2007/PartnerControls"/>
    <ds:schemaRef ds:uri="http://schemas.microsoft.com/office/2006/documentManagement/types"/>
    <ds:schemaRef ds:uri="http://www.w3.org/XML/1998/namespace"/>
    <ds:schemaRef ds:uri="2f209b10-dc72-475c-ad32-98f3d9de19db"/>
    <ds:schemaRef ds:uri="http://purl.org/dc/terms/"/>
    <ds:schemaRef ds:uri="http://purl.org/dc/elements/1.1/"/>
    <ds:schemaRef ds:uri="http://schemas.openxmlformats.org/package/2006/metadata/core-properties"/>
    <ds:schemaRef ds:uri="e4395053-d509-4ff0-8cdc-880e5661f760"/>
    <ds:schemaRef ds:uri="http://schemas.microsoft.com/office/2006/metadata/properties"/>
    <ds:schemaRef ds:uri="http://purl.org/dc/dcmitype/"/>
    <ds:schemaRef ds:uri="a5ccdd2c-0fa4-45e2-a986-571ffa658233"/>
    <ds:schemaRef ds:uri="f30d6940-85d6-4319-8658-7b5d199f76fb"/>
  </ds:schemaRefs>
</ds:datastoreItem>
</file>

<file path=customXml/itemProps2.xml><?xml version="1.0" encoding="utf-8"?>
<ds:datastoreItem xmlns:ds="http://schemas.openxmlformats.org/officeDocument/2006/customXml" ds:itemID="{60298D83-1EDD-4517-8858-618280B3C872}">
  <ds:schemaRefs>
    <ds:schemaRef ds:uri="http://schemas.microsoft.com/sharepoint/v3/contenttype/forms"/>
  </ds:schemaRefs>
</ds:datastoreItem>
</file>

<file path=customXml/itemProps3.xml><?xml version="1.0" encoding="utf-8"?>
<ds:datastoreItem xmlns:ds="http://schemas.openxmlformats.org/officeDocument/2006/customXml" ds:itemID="{C92412A1-8D1C-4A98-8E15-F2ADAD2E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cdd2c-0fa4-45e2-a986-571ffa658233"/>
    <ds:schemaRef ds:uri="f30d6940-85d6-4319-8658-7b5d199f7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4352</Words>
  <Characters>24285</Characters>
  <Application>Microsoft Office Word</Application>
  <DocSecurity>0</DocSecurity>
  <Lines>516</Lines>
  <Paragraphs>220</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Bazanos</dc:creator>
  <cp:lastModifiedBy>Malia Gonsalves</cp:lastModifiedBy>
  <cp:revision>21</cp:revision>
  <cp:lastPrinted>2024-02-09T23:22:00Z</cp:lastPrinted>
  <dcterms:created xsi:type="dcterms:W3CDTF">2024-04-26T20:09:00Z</dcterms:created>
  <dcterms:modified xsi:type="dcterms:W3CDTF">2024-04-26T20:30:00Z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0x010100451EED651003F1448538EF2239AB449E</vt:lpwstr>
  </property>
  <property fmtid="{D5CDD505-2E9C-101B-9397-08002B2CF9AE}" pid="3" name="MediaServiceImageTags">
    <vt:lpwstr/>
  </property>
</Properties>
</file>