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PLANNING FOR SITE VISITS</w:t>
      </w:r>
      <w:r w:rsidDel="00000000" w:rsidR="00000000" w:rsidRPr="00000000">
        <w:rPr>
          <w:rtl w:val="0"/>
        </w:rPr>
      </w:r>
    </w:p>
    <w:p w:rsidR="00000000" w:rsidDel="00000000" w:rsidP="00000000" w:rsidRDefault="00000000" w:rsidRPr="00000000" w14:paraId="00000002">
      <w:pPr>
        <w:jc w:val="center"/>
        <w:rPr>
          <w:b w:val="0"/>
          <w:sz w:val="28"/>
          <w:szCs w:val="28"/>
          <w:vertAlign w:val="baseline"/>
        </w:rPr>
      </w:pPr>
      <w:r w:rsidDel="00000000" w:rsidR="00000000" w:rsidRPr="00000000">
        <w:rPr>
          <w:b w:val="1"/>
          <w:sz w:val="28"/>
          <w:szCs w:val="28"/>
          <w:vertAlign w:val="baseline"/>
          <w:rtl w:val="0"/>
        </w:rPr>
        <w:t xml:space="preserve">Form for </w:t>
      </w:r>
      <w:r w:rsidDel="00000000" w:rsidR="00000000" w:rsidRPr="00000000">
        <w:rPr>
          <w:b w:val="1"/>
          <w:sz w:val="28"/>
          <w:szCs w:val="28"/>
          <w:rtl w:val="0"/>
        </w:rPr>
        <w:t xml:space="preserve">Site Administrator</w:t>
      </w:r>
      <w:r w:rsidDel="00000000" w:rsidR="00000000" w:rsidRPr="00000000">
        <w:rPr>
          <w:b w:val="1"/>
          <w:sz w:val="28"/>
          <w:szCs w:val="28"/>
          <w:vertAlign w:val="baseline"/>
          <w:rtl w:val="0"/>
        </w:rPr>
        <w:t xml:space="preserve"> Completion Prior to the Site Visit</w:t>
      </w:r>
      <w:r w:rsidDel="00000000" w:rsidR="00000000" w:rsidRPr="00000000">
        <w:rPr>
          <w:rtl w:val="0"/>
        </w:rPr>
      </w:r>
    </w:p>
    <w:p w:rsidR="00000000" w:rsidDel="00000000" w:rsidP="00000000" w:rsidRDefault="00000000" w:rsidRPr="00000000" w14:paraId="00000003">
      <w:pPr>
        <w:jc w:val="both"/>
        <w:rPr>
          <w:b w:val="0"/>
          <w:vertAlign w:val="baseline"/>
        </w:rPr>
      </w:pPr>
      <w:r w:rsidDel="00000000" w:rsidR="00000000" w:rsidRPr="00000000">
        <w:rPr>
          <w:rtl w:val="0"/>
        </w:rPr>
      </w:r>
    </w:p>
    <w:p w:rsidR="00000000" w:rsidDel="00000000" w:rsidP="00000000" w:rsidRDefault="00000000" w:rsidRPr="00000000" w14:paraId="00000004">
      <w:pPr>
        <w:jc w:val="both"/>
        <w:rPr>
          <w:b w:val="0"/>
          <w:vertAlign w:val="baseline"/>
        </w:rPr>
      </w:pPr>
      <w:r w:rsidDel="00000000" w:rsidR="00000000" w:rsidRPr="00000000">
        <w:rPr>
          <w:b w:val="1"/>
          <w:vertAlign w:val="baseline"/>
          <w:rtl w:val="0"/>
        </w:rPr>
        <w:t xml:space="preserve">School Nam</w:t>
      </w:r>
      <w:r w:rsidDel="00000000" w:rsidR="00000000" w:rsidRPr="00000000">
        <w:rPr>
          <w:b w:val="1"/>
          <w:rtl w:val="0"/>
        </w:rPr>
        <w:t xml:space="preserve">e</w:t>
        <w:tab/>
        <w:tab/>
      </w:r>
      <w:r w:rsidDel="00000000" w:rsidR="00000000" w:rsidRPr="00000000">
        <w:rPr>
          <w:b w:val="1"/>
          <w:vertAlign w:val="baseline"/>
          <w:rtl w:val="0"/>
        </w:rPr>
        <w:t xml:space="preserve"> ____________________________________</w:t>
      </w:r>
      <w:r w:rsidDel="00000000" w:rsidR="00000000" w:rsidRPr="00000000">
        <w:rPr>
          <w:rtl w:val="0"/>
        </w:rPr>
      </w:r>
    </w:p>
    <w:p w:rsidR="00000000" w:rsidDel="00000000" w:rsidP="00000000" w:rsidRDefault="00000000" w:rsidRPr="00000000" w14:paraId="00000005">
      <w:pPr>
        <w:jc w:val="both"/>
        <w:rPr>
          <w:b w:val="0"/>
          <w:vertAlign w:val="baseline"/>
        </w:rPr>
      </w:pPr>
      <w:r w:rsidDel="00000000" w:rsidR="00000000" w:rsidRPr="00000000">
        <w:rPr>
          <w:rtl w:val="0"/>
        </w:rPr>
      </w:r>
    </w:p>
    <w:p w:rsidR="00000000" w:rsidDel="00000000" w:rsidP="00000000" w:rsidRDefault="00000000" w:rsidRPr="00000000" w14:paraId="00000006">
      <w:pPr>
        <w:jc w:val="both"/>
        <w:rPr>
          <w:b w:val="0"/>
          <w:vertAlign w:val="baseline"/>
        </w:rPr>
      </w:pPr>
      <w:r w:rsidDel="00000000" w:rsidR="00000000" w:rsidRPr="00000000">
        <w:rPr>
          <w:b w:val="1"/>
          <w:rtl w:val="0"/>
        </w:rPr>
        <w:t xml:space="preserve">Site Administrator</w:t>
      </w:r>
      <w:r w:rsidDel="00000000" w:rsidR="00000000" w:rsidRPr="00000000">
        <w:rPr>
          <w:b w:val="1"/>
          <w:vertAlign w:val="baseline"/>
          <w:rtl w:val="0"/>
        </w:rPr>
        <w:t xml:space="preserve"> Name</w:t>
      </w:r>
      <w:r w:rsidDel="00000000" w:rsidR="00000000" w:rsidRPr="00000000">
        <w:rPr>
          <w:b w:val="1"/>
          <w:rtl w:val="0"/>
        </w:rPr>
        <w:tab/>
        <w:t xml:space="preserve">____________________________________</w:t>
      </w:r>
      <w:r w:rsidDel="00000000" w:rsidR="00000000" w:rsidRPr="00000000">
        <w:rPr>
          <w:rtl w:val="0"/>
        </w:rPr>
      </w:r>
    </w:p>
    <w:p w:rsidR="00000000" w:rsidDel="00000000" w:rsidP="00000000" w:rsidRDefault="00000000" w:rsidRPr="00000000" w14:paraId="00000007">
      <w:pPr>
        <w:jc w:val="both"/>
        <w:rPr>
          <w:b w:val="0"/>
          <w:vertAlign w:val="baseline"/>
        </w:rPr>
      </w:pPr>
      <w:r w:rsidDel="00000000" w:rsidR="00000000" w:rsidRPr="00000000">
        <w:rPr>
          <w:rtl w:val="0"/>
        </w:rPr>
      </w:r>
    </w:p>
    <w:p w:rsidR="00000000" w:rsidDel="00000000" w:rsidP="00000000" w:rsidRDefault="00000000" w:rsidRPr="00000000" w14:paraId="00000008">
      <w:pPr>
        <w:numPr>
          <w:ilvl w:val="0"/>
          <w:numId w:val="1"/>
        </w:numPr>
        <w:ind w:left="360" w:hanging="360"/>
        <w:jc w:val="both"/>
        <w:rPr>
          <w:vertAlign w:val="baseline"/>
        </w:rPr>
      </w:pPr>
      <w:r w:rsidDel="00000000" w:rsidR="00000000" w:rsidRPr="00000000">
        <w:rPr>
          <w:b w:val="1"/>
          <w:vertAlign w:val="baseline"/>
          <w:rtl w:val="0"/>
        </w:rPr>
        <w:t xml:space="preserve">Arrival at the School</w:t>
      </w:r>
      <w:r w:rsidDel="00000000" w:rsidR="00000000" w:rsidRPr="00000000">
        <w:rPr>
          <w:rtl w:val="0"/>
        </w:rPr>
      </w:r>
    </w:p>
    <w:p w:rsidR="00000000" w:rsidDel="00000000" w:rsidP="00000000" w:rsidRDefault="00000000" w:rsidRPr="00000000" w14:paraId="00000009">
      <w:pPr>
        <w:jc w:val="both"/>
        <w:rPr>
          <w:vertAlign w:val="baseline"/>
        </w:rPr>
      </w:pPr>
      <w:r w:rsidDel="00000000" w:rsidR="00000000" w:rsidRPr="00000000">
        <w:rPr>
          <w:vertAlign w:val="baseline"/>
          <w:rtl w:val="0"/>
        </w:rPr>
        <w:t xml:space="preserve">In addition to checking in at the school office and wearing name tags, are there any other “visitor” protocols that we need to b</w:t>
      </w:r>
      <w:r w:rsidDel="00000000" w:rsidR="00000000" w:rsidRPr="00000000">
        <w:rPr>
          <w:rtl w:val="0"/>
        </w:rPr>
        <w:t xml:space="preserve">e aware of</w:t>
      </w:r>
      <w:r w:rsidDel="00000000" w:rsidR="00000000" w:rsidRPr="00000000">
        <w:rPr>
          <w:vertAlign w:val="baseline"/>
          <w:rtl w:val="0"/>
        </w:rPr>
        <w:t xml:space="preserve">?</w:t>
      </w:r>
    </w:p>
    <w:p w:rsidR="00000000" w:rsidDel="00000000" w:rsidP="00000000" w:rsidRDefault="00000000" w:rsidRPr="00000000" w14:paraId="0000000A">
      <w:pPr>
        <w:jc w:val="both"/>
        <w:rPr>
          <w:vertAlign w:val="baseline"/>
        </w:rPr>
      </w:pPr>
      <w:r w:rsidDel="00000000" w:rsidR="00000000" w:rsidRPr="00000000">
        <w:rPr>
          <w:rtl w:val="0"/>
        </w:rPr>
      </w:r>
    </w:p>
    <w:p w:rsidR="00000000" w:rsidDel="00000000" w:rsidP="00000000" w:rsidRDefault="00000000" w:rsidRPr="00000000" w14:paraId="0000000B">
      <w:pPr>
        <w:jc w:val="both"/>
        <w:rPr>
          <w:vertAlign w:val="baseline"/>
        </w:rPr>
      </w:pP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rtl w:val="0"/>
        </w:rPr>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rtl w:val="0"/>
        </w:rPr>
      </w:r>
    </w:p>
    <w:p w:rsidR="00000000" w:rsidDel="00000000" w:rsidP="00000000" w:rsidRDefault="00000000" w:rsidRPr="00000000" w14:paraId="0000000F">
      <w:pPr>
        <w:jc w:val="both"/>
        <w:rPr>
          <w:b w:val="0"/>
          <w:vertAlign w:val="baseline"/>
        </w:rPr>
      </w:pPr>
      <w:r w:rsidDel="00000000" w:rsidR="00000000" w:rsidRPr="00000000">
        <w:rPr>
          <w:b w:val="1"/>
          <w:vertAlign w:val="baseline"/>
          <w:rtl w:val="0"/>
        </w:rPr>
        <w:t xml:space="preserve">2.  Pre-briefing and Post-briefing Meeting with </w:t>
      </w:r>
      <w:r w:rsidDel="00000000" w:rsidR="00000000" w:rsidRPr="00000000">
        <w:rPr>
          <w:b w:val="1"/>
          <w:rtl w:val="0"/>
        </w:rPr>
        <w:t xml:space="preserve">Site Administrator</w:t>
      </w:r>
      <w:r w:rsidDel="00000000" w:rsidR="00000000" w:rsidRPr="00000000">
        <w:rPr>
          <w:rtl w:val="0"/>
        </w:rPr>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Please plan to meet with the county office team upon their arrival on campus and following the visit.  In addition, you or a member of your staff are invited to accompany the team on their visit.</w:t>
      </w:r>
    </w:p>
    <w:p w:rsidR="00000000" w:rsidDel="00000000" w:rsidP="00000000" w:rsidRDefault="00000000" w:rsidRPr="00000000" w14:paraId="00000011">
      <w:pPr>
        <w:jc w:val="both"/>
        <w:rPr>
          <w:vertAlign w:val="baseline"/>
        </w:rPr>
      </w:pPr>
      <w:r w:rsidDel="00000000" w:rsidR="00000000" w:rsidRPr="00000000">
        <w:rPr>
          <w:vertAlign w:val="baseline"/>
          <w:rtl w:val="0"/>
        </w:rPr>
        <w:tab/>
      </w:r>
    </w:p>
    <w:p w:rsidR="00000000" w:rsidDel="00000000" w:rsidP="00000000" w:rsidRDefault="00000000" w:rsidRPr="00000000" w14:paraId="00000012">
      <w:pPr>
        <w:ind w:left="0" w:firstLine="0"/>
        <w:jc w:val="both"/>
        <w:rPr/>
      </w:pPr>
      <w:r w:rsidDel="00000000" w:rsidR="00000000" w:rsidRPr="00000000">
        <w:rPr>
          <w:vertAlign w:val="baseline"/>
          <w:rtl w:val="0"/>
        </w:rPr>
        <w:t xml:space="preserve">Pre-briefing Time</w:t>
      </w:r>
      <w:r w:rsidDel="00000000" w:rsidR="00000000" w:rsidRPr="00000000">
        <w:rPr>
          <w:rtl w:val="0"/>
        </w:rPr>
        <w:t xml:space="preserve"> and Location</w:t>
        <w:tab/>
        <w:t xml:space="preserve">____________________________________</w:t>
      </w:r>
    </w:p>
    <w:p w:rsidR="00000000" w:rsidDel="00000000" w:rsidP="00000000" w:rsidRDefault="00000000" w:rsidRPr="00000000" w14:paraId="00000013">
      <w:pPr>
        <w:spacing w:before="200" w:lineRule="auto"/>
        <w:ind w:left="0" w:firstLine="0"/>
        <w:jc w:val="both"/>
        <w:rPr/>
      </w:pPr>
      <w:r w:rsidDel="00000000" w:rsidR="00000000" w:rsidRPr="00000000">
        <w:rPr>
          <w:rtl w:val="0"/>
        </w:rPr>
        <w:t xml:space="preserve">Post-briefing Time and Location</w:t>
        <w:tab/>
        <w:t xml:space="preserve">____________________________________</w:t>
      </w:r>
    </w:p>
    <w:p w:rsidR="00000000" w:rsidDel="00000000" w:rsidP="00000000" w:rsidRDefault="00000000" w:rsidRPr="00000000" w14:paraId="00000014">
      <w:pPr>
        <w:jc w:val="both"/>
        <w:rPr>
          <w:smallCaps w:val="0"/>
          <w:vertAlign w:val="baseline"/>
        </w:rPr>
      </w:pPr>
      <w:r w:rsidDel="00000000" w:rsidR="00000000" w:rsidRPr="00000000">
        <w:rPr>
          <w:rtl w:val="0"/>
        </w:rPr>
      </w:r>
    </w:p>
    <w:p w:rsidR="00000000" w:rsidDel="00000000" w:rsidP="00000000" w:rsidRDefault="00000000" w:rsidRPr="00000000" w14:paraId="00000015">
      <w:pPr>
        <w:jc w:val="both"/>
        <w:rPr>
          <w:vertAlign w:val="baseline"/>
        </w:rPr>
      </w:pPr>
      <w:r w:rsidDel="00000000" w:rsidR="00000000" w:rsidRPr="00000000">
        <w:rPr>
          <w:b w:val="1"/>
          <w:vertAlign w:val="baseline"/>
          <w:rtl w:val="0"/>
        </w:rPr>
        <w:t xml:space="preserve">3.  Facilities Inspection – </w:t>
      </w:r>
      <w:r w:rsidDel="00000000" w:rsidR="00000000" w:rsidRPr="00000000">
        <w:rPr>
          <w:b w:val="1"/>
          <w:rtl w:val="0"/>
        </w:rPr>
        <w:t xml:space="preserve">Necessary Access</w:t>
      </w:r>
      <w:r w:rsidDel="00000000" w:rsidR="00000000" w:rsidRPr="00000000">
        <w:rPr>
          <w:b w:val="1"/>
          <w:vertAlign w:val="baseline"/>
          <w:rtl w:val="0"/>
        </w:rPr>
        <w:t xml:space="preserve"> to Facilities</w:t>
      </w:r>
      <w:r w:rsidDel="00000000" w:rsidR="00000000" w:rsidRPr="00000000">
        <w:rPr>
          <w:rtl w:val="0"/>
        </w:rPr>
      </w:r>
    </w:p>
    <w:p w:rsidR="00000000" w:rsidDel="00000000" w:rsidP="00000000" w:rsidRDefault="00000000" w:rsidRPr="00000000" w14:paraId="00000016">
      <w:pPr>
        <w:jc w:val="both"/>
        <w:rPr>
          <w:vertAlign w:val="baseline"/>
        </w:rPr>
      </w:pPr>
      <w:r w:rsidDel="00000000" w:rsidR="00000000" w:rsidRPr="00000000">
        <w:rPr>
          <w:vertAlign w:val="baseline"/>
          <w:rtl w:val="0"/>
        </w:rPr>
        <w:t xml:space="preserve">How </w:t>
      </w:r>
      <w:r w:rsidDel="00000000" w:rsidR="00000000" w:rsidRPr="00000000">
        <w:rPr>
          <w:rtl w:val="0"/>
        </w:rPr>
        <w:t xml:space="preserve">will the county</w:t>
      </w:r>
      <w:r w:rsidDel="00000000" w:rsidR="00000000" w:rsidRPr="00000000">
        <w:rPr>
          <w:vertAlign w:val="baseline"/>
          <w:rtl w:val="0"/>
        </w:rPr>
        <w:t xml:space="preserve"> office team be given access t</w:t>
      </w:r>
      <w:r w:rsidDel="00000000" w:rsidR="00000000" w:rsidRPr="00000000">
        <w:rPr>
          <w:rtl w:val="0"/>
        </w:rPr>
        <w:t xml:space="preserve">o classrooms and other facilities on the campus? </w:t>
      </w:r>
      <w:r w:rsidDel="00000000" w:rsidR="00000000" w:rsidRPr="00000000">
        <w:rPr>
          <w:vertAlign w:val="baseline"/>
          <w:rtl w:val="0"/>
        </w:rPr>
        <w:t xml:space="preserve">?</w:t>
      </w:r>
    </w:p>
    <w:p w:rsidR="00000000" w:rsidDel="00000000" w:rsidP="00000000" w:rsidRDefault="00000000" w:rsidRPr="00000000" w14:paraId="00000017">
      <w:pPr>
        <w:ind w:left="720" w:firstLine="0"/>
        <w:jc w:val="both"/>
        <w:rPr>
          <w:vertAlign w:val="baseline"/>
        </w:rPr>
      </w:pPr>
      <w:r w:rsidDel="00000000" w:rsidR="00000000" w:rsidRPr="00000000">
        <w:rPr>
          <w:rtl w:val="0"/>
        </w:rPr>
      </w:r>
    </w:p>
    <w:p w:rsidR="00000000" w:rsidDel="00000000" w:rsidP="00000000" w:rsidRDefault="00000000" w:rsidRPr="00000000" w14:paraId="00000018">
      <w:pPr>
        <w:widowControl w:val="0"/>
        <w:numPr>
          <w:ilvl w:val="0"/>
          <w:numId w:val="5"/>
        </w:numPr>
        <w:spacing w:before="0" w:lineRule="auto"/>
        <w:ind w:left="720" w:hanging="360"/>
        <w:jc w:val="both"/>
        <w:rPr>
          <w:u w:val="none"/>
          <w:vertAlign w:val="baseline"/>
        </w:rPr>
      </w:pPr>
      <w:r w:rsidDel="00000000" w:rsidR="00000000" w:rsidRPr="00000000">
        <w:rPr>
          <w:vertAlign w:val="baseline"/>
          <w:rtl w:val="0"/>
        </w:rPr>
        <w:t xml:space="preserve">A master key will be available in the Principal’s office</w:t>
      </w:r>
    </w:p>
    <w:p w:rsidR="00000000" w:rsidDel="00000000" w:rsidP="00000000" w:rsidRDefault="00000000" w:rsidRPr="00000000" w14:paraId="00000019">
      <w:pPr>
        <w:widowControl w:val="0"/>
        <w:numPr>
          <w:ilvl w:val="0"/>
          <w:numId w:val="5"/>
        </w:numPr>
        <w:spacing w:after="0" w:before="0" w:lineRule="auto"/>
        <w:ind w:left="720" w:hanging="360"/>
        <w:jc w:val="both"/>
        <w:rPr>
          <w:u w:val="none"/>
          <w:vertAlign w:val="baseline"/>
        </w:rPr>
      </w:pPr>
      <w:r w:rsidDel="00000000" w:rsidR="00000000" w:rsidRPr="00000000">
        <w:rPr>
          <w:vertAlign w:val="baseline"/>
          <w:rtl w:val="0"/>
        </w:rPr>
        <w:t xml:space="preserve">A custodian will be assigned to walk along with the visitors to open locked areas</w:t>
      </w:r>
    </w:p>
    <w:p w:rsidR="00000000" w:rsidDel="00000000" w:rsidP="00000000" w:rsidRDefault="00000000" w:rsidRPr="00000000" w14:paraId="0000001A">
      <w:pPr>
        <w:widowControl w:val="0"/>
        <w:numPr>
          <w:ilvl w:val="0"/>
          <w:numId w:val="5"/>
        </w:numPr>
        <w:spacing w:before="0" w:lineRule="auto"/>
        <w:ind w:left="720" w:hanging="360"/>
        <w:jc w:val="both"/>
        <w:rPr>
          <w:u w:val="none"/>
          <w:vertAlign w:val="baseline"/>
        </w:rPr>
      </w:pPr>
      <w:r w:rsidDel="00000000" w:rsidR="00000000" w:rsidRPr="00000000">
        <w:rPr>
          <w:vertAlign w:val="baseline"/>
          <w:rtl w:val="0"/>
        </w:rPr>
        <w:t xml:space="preserve">Other ( specify) ________________________________</w:t>
      </w:r>
    </w:p>
    <w:p w:rsidR="00000000" w:rsidDel="00000000" w:rsidP="00000000" w:rsidRDefault="00000000" w:rsidRPr="00000000" w14:paraId="0000001B">
      <w:pPr>
        <w:jc w:val="both"/>
        <w:rPr>
          <w:vertAlign w:val="baseline"/>
        </w:rPr>
      </w:pPr>
      <w:r w:rsidDel="00000000" w:rsidR="00000000" w:rsidRPr="00000000">
        <w:rPr>
          <w:rtl w:val="0"/>
        </w:rPr>
      </w:r>
    </w:p>
    <w:p w:rsidR="00000000" w:rsidDel="00000000" w:rsidP="00000000" w:rsidRDefault="00000000" w:rsidRPr="00000000" w14:paraId="0000001C">
      <w:pPr>
        <w:jc w:val="both"/>
        <w:rPr>
          <w:vertAlign w:val="baseline"/>
        </w:rPr>
      </w:pPr>
      <w:r w:rsidDel="00000000" w:rsidR="00000000" w:rsidRPr="00000000">
        <w:rPr>
          <w:vertAlign w:val="baseline"/>
          <w:rtl w:val="0"/>
        </w:rPr>
        <w:t xml:space="preserve">Under the </w:t>
      </w:r>
      <w:r w:rsidDel="00000000" w:rsidR="00000000" w:rsidRPr="00000000">
        <w:rPr>
          <w:i w:val="1"/>
          <w:vertAlign w:val="baseline"/>
          <w:rtl w:val="0"/>
        </w:rPr>
        <w:t xml:space="preserve">Williams</w:t>
      </w:r>
      <w:r w:rsidDel="00000000" w:rsidR="00000000" w:rsidRPr="00000000">
        <w:rPr>
          <w:vertAlign w:val="baseline"/>
          <w:rtl w:val="0"/>
        </w:rPr>
        <w:t xml:space="preserve"> legislation, county superintendents are required to conduct a specified percentage of </w:t>
      </w:r>
      <w:r w:rsidDel="00000000" w:rsidR="00000000" w:rsidRPr="00000000">
        <w:rPr>
          <w:b w:val="1"/>
          <w:vertAlign w:val="baseline"/>
          <w:rtl w:val="0"/>
        </w:rPr>
        <w:t xml:space="preserve">UNANNOUNCED</w:t>
      </w:r>
      <w:r w:rsidDel="00000000" w:rsidR="00000000" w:rsidRPr="00000000">
        <w:rPr>
          <w:vertAlign w:val="baseline"/>
          <w:rtl w:val="0"/>
        </w:rPr>
        <w:t xml:space="preserve"> visits. Please note that if your site is selected for an unannounced visit, the visitation team </w:t>
      </w:r>
      <w:r w:rsidDel="00000000" w:rsidR="00000000" w:rsidRPr="00000000">
        <w:rPr>
          <w:u w:val="single"/>
          <w:vertAlign w:val="baseline"/>
          <w:rtl w:val="0"/>
        </w:rPr>
        <w:t xml:space="preserve">cannot</w:t>
      </w:r>
      <w:r w:rsidDel="00000000" w:rsidR="00000000" w:rsidRPr="00000000">
        <w:rPr>
          <w:vertAlign w:val="baseline"/>
          <w:rtl w:val="0"/>
        </w:rPr>
        <w:t xml:space="preserve"> request access to specific personnel.  However, you or a member of your staff are invited to accompany the team on their visit if you are available.</w:t>
      </w:r>
    </w:p>
    <w:p w:rsidR="00000000" w:rsidDel="00000000" w:rsidP="00000000" w:rsidRDefault="00000000" w:rsidRPr="00000000" w14:paraId="0000001D">
      <w:pPr>
        <w:spacing w:before="200" w:lineRule="auto"/>
        <w:jc w:val="both"/>
        <w:rPr>
          <w:b w:val="0"/>
          <w:vertAlign w:val="baseline"/>
        </w:rPr>
      </w:pPr>
      <w:r w:rsidDel="00000000" w:rsidR="00000000" w:rsidRPr="00000000">
        <w:rPr>
          <w:b w:val="1"/>
          <w:vertAlign w:val="baseline"/>
          <w:rtl w:val="0"/>
        </w:rPr>
        <w:t xml:space="preserve">4.  Preparation for Classroom Visits</w:t>
      </w:r>
      <w:r w:rsidDel="00000000" w:rsidR="00000000" w:rsidRPr="00000000">
        <w:rPr>
          <w:rtl w:val="0"/>
        </w:rPr>
      </w:r>
    </w:p>
    <w:p w:rsidR="00000000" w:rsidDel="00000000" w:rsidP="00000000" w:rsidRDefault="00000000" w:rsidRPr="00000000" w14:paraId="0000001E">
      <w:pPr>
        <w:jc w:val="both"/>
        <w:rPr>
          <w:smallCaps w:val="0"/>
          <w:vertAlign w:val="baseline"/>
        </w:rPr>
      </w:pPr>
      <w:r w:rsidDel="00000000" w:rsidR="00000000" w:rsidRPr="00000000">
        <w:rPr>
          <w:vertAlign w:val="baseline"/>
          <w:rtl w:val="0"/>
        </w:rPr>
        <w:t xml:space="preserve">Please </w:t>
      </w:r>
      <w:r w:rsidDel="00000000" w:rsidR="00000000" w:rsidRPr="00000000">
        <w:rPr>
          <w:u w:val="single"/>
          <w:vertAlign w:val="baseline"/>
          <w:rtl w:val="0"/>
        </w:rPr>
        <w:t xml:space="preserve">inform all teachers</w:t>
      </w:r>
      <w:r w:rsidDel="00000000" w:rsidR="00000000" w:rsidRPr="00000000">
        <w:rPr>
          <w:vertAlign w:val="baseline"/>
          <w:rtl w:val="0"/>
        </w:rPr>
        <w:t xml:space="preserve"> about the purpose of the </w:t>
      </w:r>
      <w:r w:rsidDel="00000000" w:rsidR="00000000" w:rsidRPr="00000000">
        <w:rPr>
          <w:i w:val="1"/>
          <w:vertAlign w:val="baseline"/>
          <w:rtl w:val="0"/>
        </w:rPr>
        <w:t xml:space="preserve">Williams</w:t>
      </w:r>
      <w:r w:rsidDel="00000000" w:rsidR="00000000" w:rsidRPr="00000000">
        <w:rPr>
          <w:vertAlign w:val="baseline"/>
          <w:rtl w:val="0"/>
        </w:rPr>
        <w:t xml:space="preserve"> visit and what they are expected to do when the county office team arrives.  Expectations are described below.</w:t>
      </w:r>
      <w:r w:rsidDel="00000000" w:rsidR="00000000" w:rsidRPr="00000000">
        <w:rPr>
          <w:rtl w:val="0"/>
        </w:rPr>
      </w:r>
    </w:p>
    <w:p w:rsidR="00000000" w:rsidDel="00000000" w:rsidP="00000000" w:rsidRDefault="00000000" w:rsidRPr="00000000" w14:paraId="0000001F">
      <w:pPr>
        <w:jc w:val="both"/>
        <w:rPr>
          <w:b w:val="0"/>
          <w:vertAlign w:val="baseline"/>
        </w:rPr>
      </w:pPr>
      <w:r w:rsidDel="00000000" w:rsidR="00000000" w:rsidRPr="00000000">
        <w:rPr>
          <w:rtl w:val="0"/>
        </w:rPr>
      </w:r>
    </w:p>
    <w:p w:rsidR="00000000" w:rsidDel="00000000" w:rsidP="00000000" w:rsidRDefault="00000000" w:rsidRPr="00000000" w14:paraId="00000020">
      <w:pPr>
        <w:jc w:val="both"/>
        <w:rPr>
          <w:vertAlign w:val="baseline"/>
        </w:rPr>
      </w:pPr>
      <w:r w:rsidDel="00000000" w:rsidR="00000000" w:rsidRPr="00000000">
        <w:rPr>
          <w:b w:val="1"/>
          <w:vertAlign w:val="baseline"/>
          <w:rtl w:val="0"/>
        </w:rPr>
        <w:t xml:space="preserve">Facilities review</w:t>
      </w:r>
      <w:r w:rsidDel="00000000" w:rsidR="00000000" w:rsidRPr="00000000">
        <w:rPr>
          <w:b w:val="1"/>
          <w:rtl w:val="0"/>
        </w:rPr>
        <w:t xml:space="preserve">: </w:t>
      </w:r>
      <w:r w:rsidDel="00000000" w:rsidR="00000000" w:rsidRPr="00000000">
        <w:rPr>
          <w:vertAlign w:val="baseline"/>
          <w:rtl w:val="0"/>
        </w:rPr>
        <w:t xml:space="preserve">The team will be looking at the exterior and interior of the classroom, lighting, air conditioning, etc.  There should be little contact with the students or teacher.</w:t>
      </w:r>
    </w:p>
    <w:p w:rsidR="00000000" w:rsidDel="00000000" w:rsidP="00000000" w:rsidRDefault="00000000" w:rsidRPr="00000000" w14:paraId="00000021">
      <w:pPr>
        <w:jc w:val="both"/>
        <w:rPr>
          <w:vertAlign w:val="baseline"/>
        </w:rPr>
      </w:pPr>
      <w:r w:rsidDel="00000000" w:rsidR="00000000" w:rsidRPr="00000000">
        <w:rPr>
          <w:rtl w:val="0"/>
        </w:rPr>
      </w:r>
    </w:p>
    <w:p w:rsidR="00000000" w:rsidDel="00000000" w:rsidP="00000000" w:rsidRDefault="00000000" w:rsidRPr="00000000" w14:paraId="00000022">
      <w:pPr>
        <w:jc w:val="both"/>
        <w:rPr>
          <w:vertAlign w:val="baseline"/>
        </w:rPr>
      </w:pPr>
      <w:r w:rsidDel="00000000" w:rsidR="00000000" w:rsidRPr="00000000">
        <w:rPr>
          <w:b w:val="1"/>
          <w:vertAlign w:val="baseline"/>
          <w:rtl w:val="0"/>
        </w:rPr>
        <w:t xml:space="preserve">Instructional materials review</w:t>
      </w:r>
      <w:r w:rsidDel="00000000" w:rsidR="00000000" w:rsidRPr="00000000">
        <w:rPr>
          <w:b w:val="1"/>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In collaboration with the </w:t>
      </w:r>
      <w:r w:rsidDel="00000000" w:rsidR="00000000" w:rsidRPr="00000000">
        <w:rPr>
          <w:rtl w:val="0"/>
        </w:rPr>
        <w:t xml:space="preserve">administrator and/or classroom teacher, t</w:t>
      </w:r>
      <w:r w:rsidDel="00000000" w:rsidR="00000000" w:rsidRPr="00000000">
        <w:rPr>
          <w:vertAlign w:val="baseline"/>
          <w:rtl w:val="0"/>
        </w:rPr>
        <w:t xml:space="preserve">he team w</w:t>
      </w:r>
      <w:r w:rsidDel="00000000" w:rsidR="00000000" w:rsidRPr="00000000">
        <w:rPr>
          <w:rtl w:val="0"/>
        </w:rPr>
        <w:t xml:space="preserve">ill</w:t>
      </w:r>
      <w:r w:rsidDel="00000000" w:rsidR="00000000" w:rsidRPr="00000000">
        <w:rPr>
          <w:vertAlign w:val="baseline"/>
          <w:rtl w:val="0"/>
        </w:rPr>
        <w:t xml:space="preserve"> physically and/or vi</w:t>
      </w:r>
      <w:r w:rsidDel="00000000" w:rsidR="00000000" w:rsidRPr="00000000">
        <w:rPr>
          <w:rtl w:val="0"/>
        </w:rPr>
        <w:t xml:space="preserve">rtually (for non-traditional learning settings)</w:t>
      </w:r>
      <w:r w:rsidDel="00000000" w:rsidR="00000000" w:rsidRPr="00000000">
        <w:rPr>
          <w:vertAlign w:val="baseline"/>
          <w:rtl w:val="0"/>
        </w:rPr>
        <w:t xml:space="preserve"> verify suffic</w:t>
      </w:r>
      <w:r w:rsidDel="00000000" w:rsidR="00000000" w:rsidRPr="00000000">
        <w:rPr>
          <w:rtl w:val="0"/>
        </w:rPr>
        <w:t xml:space="preserve">iency of student materials for all monitored subject areas in selected classrooms as outlined in the steps below</w:t>
      </w:r>
      <w:r w:rsidDel="00000000" w:rsidR="00000000" w:rsidRPr="00000000">
        <w:rPr>
          <w:vertAlign w:val="baseline"/>
          <w:rtl w:val="0"/>
        </w:rPr>
        <w:t xml:space="preserve">. In </w:t>
      </w:r>
      <w:r w:rsidDel="00000000" w:rsidR="00000000" w:rsidRPr="00000000">
        <w:rPr>
          <w:rtl w:val="0"/>
        </w:rPr>
        <w:t xml:space="preserve">certain</w:t>
      </w:r>
      <w:r w:rsidDel="00000000" w:rsidR="00000000" w:rsidRPr="00000000">
        <w:rPr>
          <w:vertAlign w:val="baseline"/>
          <w:rtl w:val="0"/>
        </w:rPr>
        <w:t xml:space="preserve"> cases where students are not present, a documentation review (</w:t>
      </w:r>
      <w:r w:rsidDel="00000000" w:rsidR="00000000" w:rsidRPr="00000000">
        <w:rPr>
          <w:rtl w:val="0"/>
        </w:rPr>
        <w:t xml:space="preserve">e.g.</w:t>
      </w:r>
      <w:r w:rsidDel="00000000" w:rsidR="00000000" w:rsidRPr="00000000">
        <w:rPr>
          <w:vertAlign w:val="baseline"/>
          <w:rtl w:val="0"/>
        </w:rPr>
        <w:t xml:space="preserve">, verification of </w:t>
      </w:r>
      <w:r w:rsidDel="00000000" w:rsidR="00000000" w:rsidRPr="00000000">
        <w:rPr>
          <w:rtl w:val="0"/>
        </w:rPr>
        <w:t xml:space="preserve">checkout or other records of distribution) </w:t>
      </w:r>
      <w:r w:rsidDel="00000000" w:rsidR="00000000" w:rsidRPr="00000000">
        <w:rPr>
          <w:vertAlign w:val="baseline"/>
          <w:rtl w:val="0"/>
        </w:rPr>
        <w:t xml:space="preserve">may be required.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Class/Course Review:</w:t>
      </w:r>
      <w:r w:rsidDel="00000000" w:rsidR="00000000" w:rsidRPr="00000000">
        <w:rPr>
          <w:rtl w:val="0"/>
        </w:rPr>
      </w:r>
    </w:p>
    <w:p w:rsidR="00000000" w:rsidDel="00000000" w:rsidP="00000000" w:rsidRDefault="00000000" w:rsidRPr="00000000" w14:paraId="00000025">
      <w:pPr>
        <w:numPr>
          <w:ilvl w:val="0"/>
          <w:numId w:val="2"/>
        </w:numPr>
        <w:spacing w:after="120" w:before="220" w:line="216" w:lineRule="auto"/>
        <w:ind w:left="1440" w:hanging="360"/>
        <w:jc w:val="both"/>
        <w:rPr>
          <w:u w:val="none"/>
        </w:rPr>
      </w:pPr>
      <w:r w:rsidDel="00000000" w:rsidR="00000000" w:rsidRPr="00000000">
        <w:rPr>
          <w:rtl w:val="0"/>
        </w:rPr>
        <w:t xml:space="preserve">Confirm enrollment for class or course.</w:t>
      </w:r>
    </w:p>
    <w:p w:rsidR="00000000" w:rsidDel="00000000" w:rsidP="00000000" w:rsidRDefault="00000000" w:rsidRPr="00000000" w14:paraId="00000026">
      <w:pPr>
        <w:spacing w:after="120" w:before="220" w:line="216" w:lineRule="auto"/>
        <w:ind w:left="1440" w:firstLine="0"/>
        <w:jc w:val="both"/>
        <w:rPr/>
      </w:pPr>
      <w:r w:rsidDel="00000000" w:rsidR="00000000" w:rsidRPr="00000000">
        <w:rPr>
          <w:rtl w:val="0"/>
        </w:rPr>
      </w:r>
    </w:p>
    <w:p w:rsidR="00000000" w:rsidDel="00000000" w:rsidP="00000000" w:rsidRDefault="00000000" w:rsidRPr="00000000" w14:paraId="00000027">
      <w:pPr>
        <w:numPr>
          <w:ilvl w:val="0"/>
          <w:numId w:val="2"/>
        </w:numPr>
        <w:spacing w:after="120" w:before="220" w:line="216" w:lineRule="auto"/>
        <w:ind w:left="1440" w:hanging="360"/>
        <w:jc w:val="both"/>
        <w:rPr>
          <w:u w:val="none"/>
        </w:rPr>
      </w:pPr>
      <w:r w:rsidDel="00000000" w:rsidR="00000000" w:rsidRPr="00000000">
        <w:rPr>
          <w:rtl w:val="0"/>
        </w:rPr>
        <w:t xml:space="preserve">Ensure students have the appropriate textbook(s) and/or instructional material(s)/component(s) in the format specified for the grade level or course identified on the school/LEA-completed Instructional Materials Survey (including any devices/technology required to access the components).</w:t>
      </w:r>
    </w:p>
    <w:p w:rsidR="00000000" w:rsidDel="00000000" w:rsidP="00000000" w:rsidRDefault="00000000" w:rsidRPr="00000000" w14:paraId="00000028">
      <w:pPr>
        <w:spacing w:after="120" w:before="220" w:line="216" w:lineRule="auto"/>
        <w:ind w:left="0" w:firstLine="0"/>
        <w:jc w:val="both"/>
        <w:rPr/>
      </w:pPr>
      <w:r w:rsidDel="00000000" w:rsidR="00000000" w:rsidRPr="00000000">
        <w:rPr>
          <w:rtl w:val="0"/>
        </w:rPr>
        <w:tab/>
        <w:tab/>
        <w:t xml:space="preserve">Important: If instructional materials are kept in another area (e.g., Science texts are in    </w:t>
        <w:br w:type="textWrapping"/>
        <w:t xml:space="preserve">                        the red book case), please ask the teacher to inform the team when they enter the   </w:t>
        <w:br w:type="textWrapping"/>
        <w:t xml:space="preserve">                        classroom.</w:t>
      </w:r>
    </w:p>
    <w:p w:rsidR="00000000" w:rsidDel="00000000" w:rsidP="00000000" w:rsidRDefault="00000000" w:rsidRPr="00000000" w14:paraId="00000029">
      <w:pPr>
        <w:numPr>
          <w:ilvl w:val="0"/>
          <w:numId w:val="2"/>
        </w:numPr>
        <w:spacing w:after="120" w:before="220" w:line="216" w:lineRule="auto"/>
        <w:ind w:left="1440" w:hanging="360"/>
        <w:jc w:val="both"/>
        <w:rPr>
          <w:u w:val="none"/>
        </w:rPr>
      </w:pPr>
      <w:r w:rsidDel="00000000" w:rsidR="00000000" w:rsidRPr="00000000">
        <w:rPr>
          <w:rtl w:val="0"/>
        </w:rPr>
        <w:t xml:space="preserve">Validate that there is a sufficient ratio of materials to students. Please note sufficiency will also need to be validated for students not present (e.g.,assigned material(s) for these students are present in the classroom or sufficiency is demonstrable through a documentation review). </w:t>
      </w:r>
    </w:p>
    <w:p w:rsidR="00000000" w:rsidDel="00000000" w:rsidP="00000000" w:rsidRDefault="00000000" w:rsidRPr="00000000" w14:paraId="0000002A">
      <w:pPr>
        <w:spacing w:after="120" w:before="220" w:line="216" w:lineRule="auto"/>
        <w:ind w:left="1440" w:firstLine="0"/>
        <w:jc w:val="both"/>
        <w:rPr/>
      </w:pPr>
      <w:r w:rsidDel="00000000" w:rsidR="00000000" w:rsidRPr="00000000">
        <w:rPr>
          <w:b w:val="1"/>
          <w:rtl w:val="0"/>
        </w:rPr>
        <w:t xml:space="preserve">Note for secondary settings: </w:t>
      </w:r>
      <w:r w:rsidDel="00000000" w:rsidR="00000000" w:rsidRPr="00000000">
        <w:rPr>
          <w:rtl w:val="0"/>
        </w:rPr>
        <w:t xml:space="preserve">reviewers are unable to validate sufficiency based on a class set of materials and will be checking with students to ensure they are assigned their own textbook(s) and/or other instructional material(s).  </w:t>
      </w:r>
    </w:p>
    <w:p w:rsidR="00000000" w:rsidDel="00000000" w:rsidP="00000000" w:rsidRDefault="00000000" w:rsidRPr="00000000" w14:paraId="0000002B">
      <w:pPr>
        <w:numPr>
          <w:ilvl w:val="0"/>
          <w:numId w:val="2"/>
        </w:numPr>
        <w:spacing w:before="100" w:line="216" w:lineRule="auto"/>
        <w:ind w:left="1440" w:hanging="360"/>
        <w:jc w:val="both"/>
        <w:rPr/>
      </w:pPr>
      <w:r w:rsidDel="00000000" w:rsidR="00000000" w:rsidRPr="00000000">
        <w:rPr>
          <w:rtl w:val="0"/>
        </w:rPr>
        <w:t xml:space="preserve">Talk with students to determine sufficiency regarding home access.</w:t>
      </w:r>
    </w:p>
    <w:p w:rsidR="00000000" w:rsidDel="00000000" w:rsidP="00000000" w:rsidRDefault="00000000" w:rsidRPr="00000000" w14:paraId="0000002C">
      <w:pPr>
        <w:numPr>
          <w:ilvl w:val="0"/>
          <w:numId w:val="2"/>
        </w:numPr>
        <w:spacing w:before="100" w:line="216" w:lineRule="auto"/>
        <w:ind w:left="1440" w:hanging="360"/>
        <w:jc w:val="both"/>
        <w:rPr/>
      </w:pPr>
      <w:r w:rsidDel="00000000" w:rsidR="00000000" w:rsidRPr="00000000">
        <w:rPr>
          <w:rtl w:val="0"/>
        </w:rPr>
        <w:t xml:space="preserve">Document any instances where students are lacking materials or required technology (devices and/or internet) for resolution.</w:t>
      </w:r>
      <w:r w:rsidDel="00000000" w:rsidR="00000000" w:rsidRPr="00000000">
        <w:rPr>
          <w:rtl w:val="0"/>
        </w:rPr>
      </w:r>
    </w:p>
    <w:p w:rsidR="00000000" w:rsidDel="00000000" w:rsidP="00000000" w:rsidRDefault="00000000" w:rsidRPr="00000000" w14:paraId="0000002D">
      <w:pPr>
        <w:widowControl w:val="0"/>
        <w:jc w:val="both"/>
        <w:rPr/>
      </w:pPr>
      <w:r w:rsidDel="00000000" w:rsidR="00000000" w:rsidRPr="00000000">
        <w:rPr>
          <w:rtl w:val="0"/>
        </w:rPr>
      </w:r>
    </w:p>
    <w:p w:rsidR="00000000" w:rsidDel="00000000" w:rsidP="00000000" w:rsidRDefault="00000000" w:rsidRPr="00000000" w14:paraId="0000002E">
      <w:pPr>
        <w:widowControl w:val="0"/>
        <w:jc w:val="both"/>
        <w:rPr/>
      </w:pPr>
      <w:r w:rsidDel="00000000" w:rsidR="00000000" w:rsidRPr="00000000">
        <w:rPr>
          <w:rtl w:val="0"/>
        </w:rPr>
        <w:t xml:space="preserve">Based on the described process, l</w:t>
      </w:r>
      <w:r w:rsidDel="00000000" w:rsidR="00000000" w:rsidRPr="00000000">
        <w:rPr>
          <w:rtl w:val="0"/>
        </w:rPr>
        <w:t xml:space="preserve">et students know that the county office team will be walking up and down the rows, counting their books and may ask students questions such as: </w:t>
      </w:r>
    </w:p>
    <w:p w:rsidR="00000000" w:rsidDel="00000000" w:rsidP="00000000" w:rsidRDefault="00000000" w:rsidRPr="00000000" w14:paraId="0000002F">
      <w:pPr>
        <w:widowControl w:val="0"/>
        <w:jc w:val="both"/>
        <w:rPr/>
      </w:pPr>
      <w:r w:rsidDel="00000000" w:rsidR="00000000" w:rsidRPr="00000000">
        <w:rPr>
          <w:rtl w:val="0"/>
        </w:rPr>
      </w:r>
    </w:p>
    <w:p w:rsidR="00000000" w:rsidDel="00000000" w:rsidP="00000000" w:rsidRDefault="00000000" w:rsidRPr="00000000" w14:paraId="00000030">
      <w:pPr>
        <w:widowControl w:val="0"/>
        <w:numPr>
          <w:ilvl w:val="1"/>
          <w:numId w:val="3"/>
        </w:numPr>
        <w:ind w:left="1440" w:hanging="360"/>
        <w:jc w:val="both"/>
        <w:rPr>
          <w:rFonts w:ascii="Arial" w:cs="Arial" w:eastAsia="Arial" w:hAnsi="Arial"/>
        </w:rPr>
      </w:pPr>
      <w:r w:rsidDel="00000000" w:rsidR="00000000" w:rsidRPr="00000000">
        <w:rPr>
          <w:rtl w:val="0"/>
        </w:rPr>
        <w:t xml:space="preserve">Where is your book/material?  </w:t>
      </w:r>
    </w:p>
    <w:p w:rsidR="00000000" w:rsidDel="00000000" w:rsidP="00000000" w:rsidRDefault="00000000" w:rsidRPr="00000000" w14:paraId="00000031">
      <w:pPr>
        <w:widowControl w:val="0"/>
        <w:numPr>
          <w:ilvl w:val="1"/>
          <w:numId w:val="3"/>
        </w:numPr>
        <w:ind w:left="1440" w:hanging="360"/>
        <w:jc w:val="both"/>
        <w:rPr>
          <w:rFonts w:ascii="Arial" w:cs="Arial" w:eastAsia="Arial" w:hAnsi="Arial"/>
        </w:rPr>
      </w:pPr>
      <w:r w:rsidDel="00000000" w:rsidR="00000000" w:rsidRPr="00000000">
        <w:rPr>
          <w:rtl w:val="0"/>
        </w:rPr>
        <w:t xml:space="preserve">Do you have a book/material? </w:t>
      </w:r>
    </w:p>
    <w:p w:rsidR="00000000" w:rsidDel="00000000" w:rsidP="00000000" w:rsidRDefault="00000000" w:rsidRPr="00000000" w14:paraId="00000032">
      <w:pPr>
        <w:widowControl w:val="0"/>
        <w:numPr>
          <w:ilvl w:val="1"/>
          <w:numId w:val="3"/>
        </w:numPr>
        <w:ind w:left="1440" w:hanging="360"/>
        <w:jc w:val="both"/>
        <w:rPr>
          <w:rFonts w:ascii="Arial" w:cs="Arial" w:eastAsia="Arial" w:hAnsi="Arial"/>
        </w:rPr>
      </w:pPr>
      <w:r w:rsidDel="00000000" w:rsidR="00000000" w:rsidRPr="00000000">
        <w:rPr>
          <w:rtl w:val="0"/>
        </w:rPr>
        <w:t xml:space="preserve">Can you take your book/material home?</w:t>
      </w:r>
    </w:p>
    <w:p w:rsidR="00000000" w:rsidDel="00000000" w:rsidP="00000000" w:rsidRDefault="00000000" w:rsidRPr="00000000" w14:paraId="00000033">
      <w:pPr>
        <w:widowControl w:val="0"/>
        <w:numPr>
          <w:ilvl w:val="1"/>
          <w:numId w:val="3"/>
        </w:numPr>
        <w:ind w:left="1440" w:hanging="360"/>
        <w:jc w:val="both"/>
        <w:rPr>
          <w:rFonts w:ascii="Arial" w:cs="Arial" w:eastAsia="Arial" w:hAnsi="Arial"/>
        </w:rPr>
      </w:pPr>
      <w:r w:rsidDel="00000000" w:rsidR="00000000" w:rsidRPr="00000000">
        <w:rPr>
          <w:rtl w:val="0"/>
        </w:rPr>
        <w:t xml:space="preserve">If web-based, do you have the ability to access your material at home using the internet?</w:t>
      </w:r>
    </w:p>
    <w:p w:rsidR="00000000" w:rsidDel="00000000" w:rsidP="00000000" w:rsidRDefault="00000000" w:rsidRPr="00000000" w14:paraId="00000034">
      <w:pPr>
        <w:widowControl w:val="0"/>
        <w:jc w:val="both"/>
        <w:rPr/>
      </w:pPr>
      <w:r w:rsidDel="00000000" w:rsidR="00000000" w:rsidRPr="00000000">
        <w:rPr>
          <w:rtl w:val="0"/>
        </w:rPr>
      </w:r>
    </w:p>
    <w:p w:rsidR="00000000" w:rsidDel="00000000" w:rsidP="00000000" w:rsidRDefault="00000000" w:rsidRPr="00000000" w14:paraId="00000035">
      <w:pPr>
        <w:widowControl w:val="0"/>
        <w:jc w:val="both"/>
        <w:rPr/>
      </w:pPr>
      <w:r w:rsidDel="00000000" w:rsidR="00000000" w:rsidRPr="00000000">
        <w:rPr>
          <w:rtl w:val="0"/>
        </w:rPr>
        <w:t xml:space="preserve">Please note: Reviewers will use professional judgment in scenarios where a student may have inadvertently left their materials at home. This circumstance would not automatically warrant a finding of insufficiency.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b w:val="1"/>
          <w:rtl w:val="0"/>
        </w:rPr>
        <w:t xml:space="preserve">5.  Protocol for Students Missing Materials During Visit</w:t>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Please indicate the protocol that will be used in the event students are identified as missing materials during the visit: </w:t>
      </w:r>
    </w:p>
    <w:p w:rsidR="00000000" w:rsidDel="00000000" w:rsidP="00000000" w:rsidRDefault="00000000" w:rsidRPr="00000000" w14:paraId="00000039">
      <w:pPr>
        <w:widowControl w:val="0"/>
        <w:numPr>
          <w:ilvl w:val="0"/>
          <w:numId w:val="4"/>
        </w:numPr>
        <w:spacing w:before="0" w:lineRule="auto"/>
        <w:ind w:left="720" w:hanging="360"/>
        <w:jc w:val="both"/>
        <w:rPr>
          <w:u w:val="none"/>
        </w:rPr>
      </w:pPr>
      <w:r w:rsidDel="00000000" w:rsidR="00000000" w:rsidRPr="00000000">
        <w:rPr>
          <w:rtl w:val="0"/>
        </w:rPr>
        <w:t xml:space="preserve">Students will be sent to the library.</w:t>
      </w:r>
    </w:p>
    <w:p w:rsidR="00000000" w:rsidDel="00000000" w:rsidP="00000000" w:rsidRDefault="00000000" w:rsidRPr="00000000" w14:paraId="0000003A">
      <w:pPr>
        <w:widowControl w:val="0"/>
        <w:numPr>
          <w:ilvl w:val="1"/>
          <w:numId w:val="4"/>
        </w:numPr>
        <w:spacing w:before="0" w:lineRule="auto"/>
        <w:ind w:left="1440" w:hanging="360"/>
        <w:jc w:val="both"/>
        <w:rPr>
          <w:u w:val="none"/>
        </w:rPr>
      </w:pPr>
      <w:r w:rsidDel="00000000" w:rsidR="00000000" w:rsidRPr="00000000">
        <w:rPr>
          <w:rtl w:val="0"/>
        </w:rPr>
        <w:t xml:space="preserve">Will checkout records be available?</w:t>
      </w:r>
    </w:p>
    <w:p w:rsidR="00000000" w:rsidDel="00000000" w:rsidP="00000000" w:rsidRDefault="00000000" w:rsidRPr="00000000" w14:paraId="0000003B">
      <w:pPr>
        <w:widowControl w:val="0"/>
        <w:numPr>
          <w:ilvl w:val="0"/>
          <w:numId w:val="4"/>
        </w:numPr>
        <w:spacing w:before="0" w:lineRule="auto"/>
        <w:ind w:left="720" w:hanging="360"/>
        <w:jc w:val="both"/>
        <w:rPr>
          <w:u w:val="none"/>
        </w:rPr>
      </w:pPr>
      <w:r w:rsidDel="00000000" w:rsidR="00000000" w:rsidRPr="00000000">
        <w:rPr>
          <w:rtl w:val="0"/>
        </w:rPr>
        <w:t xml:space="preserve">A staff member will deliver the needed materials to students</w:t>
      </w:r>
    </w:p>
    <w:p w:rsidR="00000000" w:rsidDel="00000000" w:rsidP="00000000" w:rsidRDefault="00000000" w:rsidRPr="00000000" w14:paraId="0000003C">
      <w:pPr>
        <w:widowControl w:val="0"/>
        <w:numPr>
          <w:ilvl w:val="0"/>
          <w:numId w:val="4"/>
        </w:numPr>
        <w:spacing w:before="0" w:lineRule="auto"/>
        <w:ind w:left="720" w:hanging="360"/>
        <w:jc w:val="both"/>
        <w:rPr>
          <w:u w:val="none"/>
        </w:rPr>
      </w:pPr>
      <w:r w:rsidDel="00000000" w:rsidR="00000000" w:rsidRPr="00000000">
        <w:rPr>
          <w:rtl w:val="0"/>
        </w:rPr>
        <w:t xml:space="preserve">Other (specify) _________________________________________</w:t>
      </w:r>
    </w:p>
    <w:p w:rsidR="00000000" w:rsidDel="00000000" w:rsidP="00000000" w:rsidRDefault="00000000" w:rsidRPr="00000000" w14:paraId="0000003D">
      <w:pPr>
        <w:rPr/>
      </w:pPr>
      <w:r w:rsidDel="00000000" w:rsidR="00000000" w:rsidRPr="00000000">
        <w:rPr>
          <w:rtl w:val="0"/>
        </w:rPr>
      </w:r>
    </w:p>
    <w:sectPr>
      <w:footerReference r:id="rId6"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sz w:val="18"/>
        <w:szCs w:val="18"/>
      </w:rPr>
    </w:pPr>
    <w:r w:rsidDel="00000000" w:rsidR="00000000" w:rsidRPr="00000000">
      <w:rPr>
        <w:sz w:val="18"/>
        <w:szCs w:val="18"/>
        <w:rtl w:val="0"/>
      </w:rPr>
      <w:t xml:space="preserve">Planning for Site Visit</w:t>
    </w:r>
  </w:p>
  <w:p w:rsidR="00000000" w:rsidDel="00000000" w:rsidP="00000000" w:rsidRDefault="00000000" w:rsidRPr="00000000" w14:paraId="0000003F">
    <w:pPr>
      <w:pBdr>
        <w:top w:color="000000" w:space="1" w:sz="4" w:val="single"/>
      </w:pBdr>
      <w:jc w:val="right"/>
      <w:rPr>
        <w:sz w:val="18"/>
        <w:szCs w:val="18"/>
      </w:rPr>
    </w:pPr>
    <w:r w:rsidDel="00000000" w:rsidR="00000000" w:rsidRPr="00000000">
      <w:rPr>
        <w:sz w:val="18"/>
        <w:szCs w:val="18"/>
        <w:rtl w:val="0"/>
      </w:rPr>
      <w:t xml:space="preserve">© 2022 California County Superintendents Educational Services Association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2928" w:hanging="144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