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88849" w14:textId="77777777" w:rsidR="00200FD1" w:rsidRPr="00F83869" w:rsidRDefault="00C148B5" w:rsidP="00F83869">
      <w:pPr>
        <w:pStyle w:val="BodyText"/>
        <w:ind w:right="-15"/>
        <w:rPr>
          <w:rFonts w:asciiTheme="minorHAnsi" w:hAnsiTheme="minorHAnsi" w:cstheme="minorHAnsi"/>
          <w:sz w:val="24"/>
          <w:szCs w:val="24"/>
        </w:rPr>
      </w:pPr>
      <w:r w:rsidRPr="00F83869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70C88878" wp14:editId="70C88879">
            <wp:extent cx="7753345" cy="95097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53345" cy="950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C8884A" w14:textId="77777777" w:rsidR="00200FD1" w:rsidRPr="00F83869" w:rsidRDefault="00200FD1" w:rsidP="00F83869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70C8884B" w14:textId="77777777" w:rsidR="00200FD1" w:rsidRPr="00F83869" w:rsidRDefault="00200FD1" w:rsidP="00F83869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70C8884C" w14:textId="77777777" w:rsidR="00200FD1" w:rsidRPr="00F83869" w:rsidRDefault="00200FD1" w:rsidP="00F83869">
      <w:pPr>
        <w:pStyle w:val="BodyText"/>
        <w:spacing w:before="9"/>
        <w:rPr>
          <w:rFonts w:asciiTheme="minorHAnsi" w:hAnsiTheme="minorHAnsi" w:cstheme="minorHAnsi"/>
          <w:sz w:val="24"/>
          <w:szCs w:val="24"/>
        </w:rPr>
      </w:pPr>
    </w:p>
    <w:p w14:paraId="70C8884D" w14:textId="106E4E25" w:rsidR="00200FD1" w:rsidRPr="00426532" w:rsidRDefault="007F19DA" w:rsidP="00F83869">
      <w:pPr>
        <w:pStyle w:val="BodyText"/>
        <w:spacing w:before="1"/>
        <w:ind w:left="1440"/>
        <w:rPr>
          <w:rFonts w:asciiTheme="minorHAnsi" w:hAnsiTheme="minorHAnsi" w:cstheme="minorHAnsi"/>
          <w:sz w:val="24"/>
          <w:szCs w:val="24"/>
        </w:rPr>
      </w:pPr>
      <w:r w:rsidRPr="00426532">
        <w:rPr>
          <w:rFonts w:asciiTheme="minorHAnsi" w:hAnsiTheme="minorHAnsi" w:cstheme="minorHAnsi"/>
          <w:sz w:val="24"/>
          <w:szCs w:val="24"/>
        </w:rPr>
        <w:t>October 28</w:t>
      </w:r>
      <w:r w:rsidR="00C148B5" w:rsidRPr="00426532">
        <w:rPr>
          <w:rFonts w:asciiTheme="minorHAnsi" w:hAnsiTheme="minorHAnsi" w:cstheme="minorHAnsi"/>
          <w:sz w:val="24"/>
          <w:szCs w:val="24"/>
        </w:rPr>
        <w:t>,</w:t>
      </w:r>
      <w:r w:rsidR="00C148B5" w:rsidRPr="00426532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C148B5" w:rsidRPr="00426532">
        <w:rPr>
          <w:rFonts w:asciiTheme="minorHAnsi" w:hAnsiTheme="minorHAnsi" w:cstheme="minorHAnsi"/>
          <w:sz w:val="24"/>
          <w:szCs w:val="24"/>
        </w:rPr>
        <w:t>2021</w:t>
      </w:r>
    </w:p>
    <w:p w14:paraId="70C8884E" w14:textId="77777777" w:rsidR="00200FD1" w:rsidRPr="00426532" w:rsidRDefault="00200FD1" w:rsidP="00F83869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70C8884F" w14:textId="77777777" w:rsidR="00200FD1" w:rsidRPr="00426532" w:rsidRDefault="00200FD1" w:rsidP="00F83869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35264636" w14:textId="77777777" w:rsidR="00426532" w:rsidRPr="00426532" w:rsidRDefault="00C148B5" w:rsidP="00426532">
      <w:pPr>
        <w:ind w:left="720" w:firstLine="720"/>
        <w:rPr>
          <w:rFonts w:asciiTheme="minorHAnsi" w:hAnsiTheme="minorHAnsi" w:cstheme="minorHAnsi"/>
          <w:sz w:val="24"/>
          <w:szCs w:val="24"/>
        </w:rPr>
      </w:pPr>
      <w:r w:rsidRPr="00426532">
        <w:rPr>
          <w:rFonts w:asciiTheme="minorHAnsi" w:hAnsiTheme="minorHAnsi" w:cstheme="minorHAnsi"/>
          <w:sz w:val="24"/>
          <w:szCs w:val="24"/>
        </w:rPr>
        <w:t>Linda Darling-Hammond, President</w:t>
      </w:r>
      <w:r w:rsidR="000775F8" w:rsidRPr="00426532">
        <w:rPr>
          <w:rFonts w:asciiTheme="minorHAnsi" w:hAnsiTheme="minorHAnsi" w:cstheme="minorHAnsi"/>
          <w:sz w:val="24"/>
          <w:szCs w:val="24"/>
        </w:rPr>
        <w:t>,</w:t>
      </w:r>
      <w:r w:rsidRPr="00426532">
        <w:rPr>
          <w:rFonts w:asciiTheme="minorHAnsi" w:hAnsiTheme="minorHAnsi" w:cstheme="minorHAnsi"/>
          <w:sz w:val="24"/>
          <w:szCs w:val="24"/>
        </w:rPr>
        <w:t xml:space="preserve"> and Members of the State Board of Education</w:t>
      </w:r>
    </w:p>
    <w:p w14:paraId="70C88850" w14:textId="408647DB" w:rsidR="00200FD1" w:rsidRPr="00426532" w:rsidRDefault="00C148B5" w:rsidP="00426532">
      <w:pPr>
        <w:rPr>
          <w:rFonts w:asciiTheme="minorHAnsi" w:hAnsiTheme="minorHAnsi" w:cstheme="minorHAnsi"/>
          <w:sz w:val="24"/>
          <w:szCs w:val="24"/>
        </w:rPr>
      </w:pPr>
      <w:r w:rsidRPr="00426532">
        <w:rPr>
          <w:rFonts w:asciiTheme="minorHAnsi" w:hAnsiTheme="minorHAnsi" w:cstheme="minorHAnsi"/>
          <w:sz w:val="24"/>
          <w:szCs w:val="24"/>
        </w:rPr>
        <w:t xml:space="preserve"> </w:t>
      </w:r>
      <w:r w:rsidR="00426532" w:rsidRPr="00426532">
        <w:rPr>
          <w:rFonts w:asciiTheme="minorHAnsi" w:hAnsiTheme="minorHAnsi" w:cstheme="minorHAnsi"/>
          <w:sz w:val="24"/>
          <w:szCs w:val="24"/>
        </w:rPr>
        <w:tab/>
      </w:r>
      <w:r w:rsidR="00426532" w:rsidRPr="00426532">
        <w:rPr>
          <w:rFonts w:asciiTheme="minorHAnsi" w:hAnsiTheme="minorHAnsi" w:cstheme="minorHAnsi"/>
          <w:sz w:val="24"/>
          <w:szCs w:val="24"/>
        </w:rPr>
        <w:tab/>
      </w:r>
      <w:r w:rsidRPr="00426532">
        <w:rPr>
          <w:rFonts w:asciiTheme="minorHAnsi" w:hAnsiTheme="minorHAnsi" w:cstheme="minorHAnsi"/>
          <w:sz w:val="24"/>
          <w:szCs w:val="24"/>
        </w:rPr>
        <w:t>State Board of Education</w:t>
      </w:r>
    </w:p>
    <w:p w14:paraId="70C88851" w14:textId="77777777" w:rsidR="00200FD1" w:rsidRPr="00426532" w:rsidRDefault="00C148B5" w:rsidP="00426532">
      <w:pPr>
        <w:ind w:left="720" w:firstLine="720"/>
        <w:rPr>
          <w:rFonts w:asciiTheme="minorHAnsi" w:hAnsiTheme="minorHAnsi" w:cstheme="minorHAnsi"/>
          <w:sz w:val="24"/>
          <w:szCs w:val="24"/>
        </w:rPr>
      </w:pPr>
      <w:r w:rsidRPr="00426532">
        <w:rPr>
          <w:rFonts w:asciiTheme="minorHAnsi" w:hAnsiTheme="minorHAnsi" w:cstheme="minorHAnsi"/>
          <w:sz w:val="24"/>
          <w:szCs w:val="24"/>
        </w:rPr>
        <w:t>1430 N Street</w:t>
      </w:r>
    </w:p>
    <w:p w14:paraId="70C88852" w14:textId="77777777" w:rsidR="00200FD1" w:rsidRPr="00426532" w:rsidRDefault="00C148B5" w:rsidP="00426532">
      <w:pPr>
        <w:ind w:left="720" w:firstLine="720"/>
        <w:rPr>
          <w:rFonts w:asciiTheme="minorHAnsi" w:hAnsiTheme="minorHAnsi" w:cstheme="minorHAnsi"/>
          <w:sz w:val="24"/>
          <w:szCs w:val="24"/>
        </w:rPr>
      </w:pPr>
      <w:r w:rsidRPr="00426532">
        <w:rPr>
          <w:rFonts w:asciiTheme="minorHAnsi" w:hAnsiTheme="minorHAnsi" w:cstheme="minorHAnsi"/>
          <w:sz w:val="24"/>
          <w:szCs w:val="24"/>
        </w:rPr>
        <w:t>Sacramento, CA 95814</w:t>
      </w:r>
    </w:p>
    <w:p w14:paraId="70C88853" w14:textId="77777777" w:rsidR="00200FD1" w:rsidRPr="00426532" w:rsidRDefault="00C148B5" w:rsidP="00426532">
      <w:pPr>
        <w:ind w:left="719" w:firstLine="720"/>
        <w:rPr>
          <w:rFonts w:asciiTheme="minorHAnsi" w:hAnsiTheme="minorHAnsi" w:cstheme="minorHAnsi"/>
          <w:sz w:val="24"/>
          <w:szCs w:val="24"/>
        </w:rPr>
      </w:pPr>
      <w:r w:rsidRPr="00426532">
        <w:rPr>
          <w:rFonts w:asciiTheme="minorHAnsi" w:hAnsiTheme="minorHAnsi" w:cstheme="minorHAnsi"/>
          <w:sz w:val="24"/>
          <w:szCs w:val="24"/>
        </w:rPr>
        <w:t xml:space="preserve">Via email: </w:t>
      </w:r>
      <w:hyperlink r:id="rId8">
        <w:r w:rsidRPr="00426532">
          <w:rPr>
            <w:rStyle w:val="Hyperlink"/>
            <w:rFonts w:asciiTheme="minorHAnsi" w:hAnsiTheme="minorHAnsi" w:cstheme="minorHAnsi"/>
            <w:sz w:val="24"/>
            <w:szCs w:val="24"/>
          </w:rPr>
          <w:t>SBE@cde.ca.gov</w:t>
        </w:r>
      </w:hyperlink>
    </w:p>
    <w:p w14:paraId="70C88854" w14:textId="77777777" w:rsidR="00200FD1" w:rsidRPr="00426532" w:rsidRDefault="00200FD1" w:rsidP="00426532">
      <w:pPr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p w14:paraId="70C88855" w14:textId="77777777" w:rsidR="00200FD1" w:rsidRPr="00F83869" w:rsidRDefault="00200FD1" w:rsidP="00F83869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70C88858" w14:textId="4A5690D8" w:rsidR="00200FD1" w:rsidRPr="00F83869" w:rsidRDefault="00C148B5" w:rsidP="007946D2">
      <w:pPr>
        <w:pStyle w:val="BodyText"/>
        <w:spacing w:line="252" w:lineRule="auto"/>
        <w:ind w:left="1439" w:right="1609" w:firstLine="1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  <w:r w:rsidRPr="00F83869">
        <w:rPr>
          <w:rFonts w:asciiTheme="minorHAnsi" w:hAnsiTheme="minorHAnsi" w:cstheme="minorHAnsi"/>
          <w:sz w:val="24"/>
          <w:szCs w:val="24"/>
        </w:rPr>
        <w:t>Re:</w:t>
      </w:r>
      <w:r w:rsidRPr="00F8386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F83869">
        <w:rPr>
          <w:rFonts w:asciiTheme="minorHAnsi" w:hAnsiTheme="minorHAnsi" w:cstheme="minorHAnsi"/>
          <w:sz w:val="24"/>
          <w:szCs w:val="24"/>
        </w:rPr>
        <w:t>Item #</w:t>
      </w:r>
      <w:r w:rsidR="009C4465" w:rsidRPr="00F83869">
        <w:rPr>
          <w:rFonts w:asciiTheme="minorHAnsi" w:hAnsiTheme="minorHAnsi" w:cstheme="minorHAnsi"/>
          <w:sz w:val="24"/>
          <w:szCs w:val="24"/>
        </w:rPr>
        <w:t>18</w:t>
      </w:r>
      <w:r w:rsidRPr="00F83869">
        <w:rPr>
          <w:rFonts w:asciiTheme="minorHAnsi" w:hAnsiTheme="minorHAnsi" w:cstheme="minorHAnsi"/>
          <w:sz w:val="24"/>
          <w:szCs w:val="24"/>
        </w:rPr>
        <w:t>:</w:t>
      </w:r>
      <w:r w:rsidR="006D2F2F" w:rsidRPr="00F83869">
        <w:rPr>
          <w:rFonts w:asciiTheme="minorHAnsi" w:hAnsiTheme="minorHAnsi" w:cstheme="minorHAnsi"/>
          <w:sz w:val="24"/>
          <w:szCs w:val="24"/>
        </w:rPr>
        <w:t xml:space="preserve"> </w:t>
      </w:r>
      <w:r w:rsidR="00E22197" w:rsidRPr="00F83869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New Targets for State Performance Plan Indicators in the Annual Performance Report for Part B of the Individuals with Disabilities Education Act of 2004, covering program years 2020–21 through 2025–26.</w:t>
      </w:r>
    </w:p>
    <w:p w14:paraId="76E78E5D" w14:textId="77777777" w:rsidR="006E3FA7" w:rsidRPr="00F83869" w:rsidRDefault="006E3FA7" w:rsidP="00F83869">
      <w:pPr>
        <w:pStyle w:val="BodyText"/>
        <w:spacing w:line="252" w:lineRule="auto"/>
        <w:ind w:left="1439" w:right="1609"/>
        <w:rPr>
          <w:rFonts w:asciiTheme="minorHAnsi" w:hAnsiTheme="minorHAnsi" w:cstheme="minorHAnsi"/>
          <w:sz w:val="24"/>
          <w:szCs w:val="24"/>
        </w:rPr>
      </w:pPr>
    </w:p>
    <w:p w14:paraId="70C88859" w14:textId="77777777" w:rsidR="00200FD1" w:rsidRPr="00F83869" w:rsidRDefault="00C148B5" w:rsidP="00F83869">
      <w:pPr>
        <w:pStyle w:val="BodyText"/>
        <w:ind w:left="1440"/>
        <w:rPr>
          <w:rFonts w:asciiTheme="minorHAnsi" w:hAnsiTheme="minorHAnsi" w:cstheme="minorHAnsi"/>
          <w:sz w:val="24"/>
          <w:szCs w:val="24"/>
        </w:rPr>
      </w:pPr>
      <w:r w:rsidRPr="00F83869">
        <w:rPr>
          <w:rFonts w:asciiTheme="minorHAnsi" w:hAnsiTheme="minorHAnsi" w:cstheme="minorHAnsi"/>
          <w:sz w:val="24"/>
          <w:szCs w:val="24"/>
        </w:rPr>
        <w:t>Dear President Darling-Hammond</w:t>
      </w:r>
      <w:r w:rsidRPr="00F8386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83869">
        <w:rPr>
          <w:rFonts w:asciiTheme="minorHAnsi" w:hAnsiTheme="minorHAnsi" w:cstheme="minorHAnsi"/>
          <w:sz w:val="24"/>
          <w:szCs w:val="24"/>
        </w:rPr>
        <w:t>and</w:t>
      </w:r>
      <w:r w:rsidRPr="00F8386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83869">
        <w:rPr>
          <w:rFonts w:asciiTheme="minorHAnsi" w:hAnsiTheme="minorHAnsi" w:cstheme="minorHAnsi"/>
          <w:sz w:val="24"/>
          <w:szCs w:val="24"/>
        </w:rPr>
        <w:t>Members</w:t>
      </w:r>
      <w:r w:rsidRPr="00F8386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83869">
        <w:rPr>
          <w:rFonts w:asciiTheme="minorHAnsi" w:hAnsiTheme="minorHAnsi" w:cstheme="minorHAnsi"/>
          <w:sz w:val="24"/>
          <w:szCs w:val="24"/>
        </w:rPr>
        <w:t>of the</w:t>
      </w:r>
      <w:r w:rsidRPr="00F8386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83869">
        <w:rPr>
          <w:rFonts w:asciiTheme="minorHAnsi" w:hAnsiTheme="minorHAnsi" w:cstheme="minorHAnsi"/>
          <w:sz w:val="24"/>
          <w:szCs w:val="24"/>
        </w:rPr>
        <w:t>State</w:t>
      </w:r>
      <w:r w:rsidRPr="00F8386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83869">
        <w:rPr>
          <w:rFonts w:asciiTheme="minorHAnsi" w:hAnsiTheme="minorHAnsi" w:cstheme="minorHAnsi"/>
          <w:sz w:val="24"/>
          <w:szCs w:val="24"/>
        </w:rPr>
        <w:t>Board</w:t>
      </w:r>
      <w:r w:rsidRPr="00F8386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83869">
        <w:rPr>
          <w:rFonts w:asciiTheme="minorHAnsi" w:hAnsiTheme="minorHAnsi" w:cstheme="minorHAnsi"/>
          <w:sz w:val="24"/>
          <w:szCs w:val="24"/>
        </w:rPr>
        <w:t>of Education:</w:t>
      </w:r>
    </w:p>
    <w:p w14:paraId="70C8885A" w14:textId="77777777" w:rsidR="00200FD1" w:rsidRPr="00F83869" w:rsidRDefault="00200FD1" w:rsidP="00F83869">
      <w:pPr>
        <w:pStyle w:val="BodyText"/>
        <w:spacing w:before="9"/>
        <w:rPr>
          <w:rFonts w:asciiTheme="minorHAnsi" w:hAnsiTheme="minorHAnsi" w:cstheme="minorHAnsi"/>
          <w:sz w:val="24"/>
          <w:szCs w:val="24"/>
        </w:rPr>
      </w:pPr>
    </w:p>
    <w:p w14:paraId="70C8885B" w14:textId="75E6FE79" w:rsidR="00200FD1" w:rsidRDefault="00C148B5" w:rsidP="00F83869">
      <w:pPr>
        <w:pStyle w:val="BodyText"/>
        <w:ind w:left="1440" w:right="1354"/>
        <w:rPr>
          <w:rFonts w:asciiTheme="minorHAnsi" w:hAnsiTheme="minorHAnsi" w:cstheme="minorHAnsi"/>
          <w:sz w:val="24"/>
          <w:szCs w:val="24"/>
        </w:rPr>
      </w:pPr>
      <w:r w:rsidRPr="00F83869">
        <w:rPr>
          <w:rFonts w:asciiTheme="minorHAnsi" w:hAnsiTheme="minorHAnsi" w:cstheme="minorHAnsi"/>
          <w:sz w:val="24"/>
          <w:szCs w:val="24"/>
        </w:rPr>
        <w:t>We respectfully submit this letter on behalf of the Student Programs and Services Steering</w:t>
      </w:r>
      <w:r w:rsidRPr="00F8386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F83869">
        <w:rPr>
          <w:rFonts w:asciiTheme="minorHAnsi" w:hAnsiTheme="minorHAnsi" w:cstheme="minorHAnsi"/>
          <w:sz w:val="24"/>
          <w:szCs w:val="24"/>
        </w:rPr>
        <w:t>Committee</w:t>
      </w:r>
      <w:r w:rsidRPr="00F83869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F83869">
        <w:rPr>
          <w:rFonts w:asciiTheme="minorHAnsi" w:hAnsiTheme="minorHAnsi" w:cstheme="minorHAnsi"/>
          <w:sz w:val="24"/>
          <w:szCs w:val="24"/>
        </w:rPr>
        <w:t>(SPSSC)</w:t>
      </w:r>
      <w:r w:rsidR="003E7DDF" w:rsidRPr="00F83869">
        <w:rPr>
          <w:rFonts w:asciiTheme="minorHAnsi" w:hAnsiTheme="minorHAnsi" w:cstheme="minorHAnsi"/>
          <w:sz w:val="24"/>
          <w:szCs w:val="24"/>
        </w:rPr>
        <w:t xml:space="preserve"> and </w:t>
      </w:r>
      <w:r w:rsidR="00C82201" w:rsidRPr="00F83869">
        <w:rPr>
          <w:rFonts w:asciiTheme="minorHAnsi" w:hAnsiTheme="minorHAnsi" w:cstheme="minorHAnsi"/>
          <w:sz w:val="24"/>
          <w:szCs w:val="24"/>
        </w:rPr>
        <w:t>Special Education Administrators of County Offices (SEACO)</w:t>
      </w:r>
      <w:r w:rsidRPr="00F83869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F83869">
        <w:rPr>
          <w:rFonts w:asciiTheme="minorHAnsi" w:hAnsiTheme="minorHAnsi" w:cstheme="minorHAnsi"/>
          <w:sz w:val="24"/>
          <w:szCs w:val="24"/>
        </w:rPr>
        <w:t>of</w:t>
      </w:r>
      <w:r w:rsidRPr="00F83869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F83869">
        <w:rPr>
          <w:rFonts w:asciiTheme="minorHAnsi" w:hAnsiTheme="minorHAnsi" w:cstheme="minorHAnsi"/>
          <w:sz w:val="24"/>
          <w:szCs w:val="24"/>
        </w:rPr>
        <w:t>the</w:t>
      </w:r>
      <w:r w:rsidRPr="00F83869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F83869">
        <w:rPr>
          <w:rFonts w:asciiTheme="minorHAnsi" w:hAnsiTheme="minorHAnsi" w:cstheme="minorHAnsi"/>
          <w:sz w:val="24"/>
          <w:szCs w:val="24"/>
        </w:rPr>
        <w:t>California</w:t>
      </w:r>
      <w:r w:rsidRPr="00F83869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83869">
        <w:rPr>
          <w:rFonts w:asciiTheme="minorHAnsi" w:hAnsiTheme="minorHAnsi" w:cstheme="minorHAnsi"/>
          <w:sz w:val="24"/>
          <w:szCs w:val="24"/>
        </w:rPr>
        <w:t>County</w:t>
      </w:r>
      <w:r w:rsidRPr="00F83869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F83869">
        <w:rPr>
          <w:rFonts w:asciiTheme="minorHAnsi" w:hAnsiTheme="minorHAnsi" w:cstheme="minorHAnsi"/>
          <w:sz w:val="24"/>
          <w:szCs w:val="24"/>
        </w:rPr>
        <w:t>Superintendents</w:t>
      </w:r>
      <w:r w:rsidRPr="00F83869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F83869">
        <w:rPr>
          <w:rFonts w:asciiTheme="minorHAnsi" w:hAnsiTheme="minorHAnsi" w:cstheme="minorHAnsi"/>
          <w:sz w:val="24"/>
          <w:szCs w:val="24"/>
        </w:rPr>
        <w:t>Educational</w:t>
      </w:r>
      <w:r w:rsidRPr="00F83869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83869">
        <w:rPr>
          <w:rFonts w:asciiTheme="minorHAnsi" w:hAnsiTheme="minorHAnsi" w:cstheme="minorHAnsi"/>
          <w:sz w:val="24"/>
          <w:szCs w:val="24"/>
        </w:rPr>
        <w:t>Services</w:t>
      </w:r>
      <w:r w:rsidRPr="00F83869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F83869">
        <w:rPr>
          <w:rFonts w:asciiTheme="minorHAnsi" w:hAnsiTheme="minorHAnsi" w:cstheme="minorHAnsi"/>
          <w:sz w:val="24"/>
          <w:szCs w:val="24"/>
        </w:rPr>
        <w:t>Association</w:t>
      </w:r>
      <w:r w:rsidRPr="00F83869">
        <w:rPr>
          <w:rFonts w:asciiTheme="minorHAnsi" w:hAnsiTheme="minorHAnsi" w:cstheme="minorHAnsi"/>
          <w:spacing w:val="-58"/>
          <w:sz w:val="24"/>
          <w:szCs w:val="24"/>
        </w:rPr>
        <w:t xml:space="preserve"> </w:t>
      </w:r>
      <w:r w:rsidRPr="00F83869">
        <w:rPr>
          <w:rFonts w:asciiTheme="minorHAnsi" w:hAnsiTheme="minorHAnsi" w:cstheme="minorHAnsi"/>
          <w:sz w:val="24"/>
          <w:szCs w:val="24"/>
        </w:rPr>
        <w:t>(CCSESA).</w:t>
      </w:r>
    </w:p>
    <w:p w14:paraId="39BD54A4" w14:textId="2F64FBC2" w:rsidR="006F1C3E" w:rsidRDefault="006F1C3E" w:rsidP="00F83869">
      <w:pPr>
        <w:pStyle w:val="BodyText"/>
        <w:ind w:left="1440" w:right="1354"/>
        <w:rPr>
          <w:rFonts w:asciiTheme="minorHAnsi" w:hAnsiTheme="minorHAnsi" w:cstheme="minorHAnsi"/>
          <w:sz w:val="24"/>
          <w:szCs w:val="24"/>
        </w:rPr>
      </w:pPr>
    </w:p>
    <w:p w14:paraId="501B15B2" w14:textId="17EDC5DD" w:rsidR="006F1C3E" w:rsidRPr="00F83869" w:rsidRDefault="006F1C3E" w:rsidP="00F83869">
      <w:pPr>
        <w:pStyle w:val="BodyText"/>
        <w:ind w:left="1440" w:right="135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SPSSC and SEACO</w:t>
      </w:r>
      <w:r w:rsidRPr="00F83869">
        <w:rPr>
          <w:rFonts w:asciiTheme="minorHAnsi" w:hAnsiTheme="minorHAnsi" w:cstheme="minorHAnsi"/>
          <w:sz w:val="24"/>
          <w:szCs w:val="24"/>
        </w:rPr>
        <w:t xml:space="preserve"> </w:t>
      </w:r>
      <w:r w:rsidR="008773AF">
        <w:rPr>
          <w:rFonts w:asciiTheme="minorHAnsi" w:hAnsiTheme="minorHAnsi" w:cstheme="minorHAnsi"/>
          <w:sz w:val="24"/>
          <w:szCs w:val="24"/>
        </w:rPr>
        <w:t>a</w:t>
      </w:r>
      <w:r w:rsidR="001C3C27">
        <w:rPr>
          <w:rFonts w:asciiTheme="minorHAnsi" w:hAnsiTheme="minorHAnsi" w:cstheme="minorHAnsi"/>
          <w:sz w:val="24"/>
          <w:szCs w:val="24"/>
        </w:rPr>
        <w:t>ppreciate</w:t>
      </w:r>
      <w:r w:rsidRPr="00F83869">
        <w:rPr>
          <w:rFonts w:asciiTheme="minorHAnsi" w:hAnsiTheme="minorHAnsi" w:cstheme="minorHAnsi"/>
          <w:sz w:val="24"/>
          <w:szCs w:val="24"/>
        </w:rPr>
        <w:t xml:space="preserve"> the ongoing efforts to consult and partner with educators, parents, families, school</w:t>
      </w:r>
      <w:r w:rsidRPr="00F83869">
        <w:rPr>
          <w:rFonts w:asciiTheme="minorHAnsi" w:hAnsiTheme="minorHAnsi" w:cstheme="minorHAnsi"/>
          <w:spacing w:val="-59"/>
          <w:sz w:val="24"/>
          <w:szCs w:val="24"/>
        </w:rPr>
        <w:t xml:space="preserve"> </w:t>
      </w:r>
      <w:r w:rsidRPr="00F83869">
        <w:rPr>
          <w:rFonts w:asciiTheme="minorHAnsi" w:hAnsiTheme="minorHAnsi" w:cstheme="minorHAnsi"/>
          <w:sz w:val="24"/>
          <w:szCs w:val="24"/>
        </w:rPr>
        <w:t>and</w:t>
      </w:r>
      <w:r w:rsidRPr="00F8386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83869">
        <w:rPr>
          <w:rFonts w:asciiTheme="minorHAnsi" w:hAnsiTheme="minorHAnsi" w:cstheme="minorHAnsi"/>
          <w:sz w:val="24"/>
          <w:szCs w:val="24"/>
        </w:rPr>
        <w:t>district administrators,</w:t>
      </w:r>
      <w:r w:rsidRPr="00F83869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F83869">
        <w:rPr>
          <w:rFonts w:asciiTheme="minorHAnsi" w:hAnsiTheme="minorHAnsi" w:cstheme="minorHAnsi"/>
          <w:sz w:val="24"/>
          <w:szCs w:val="24"/>
        </w:rPr>
        <w:t>policy</w:t>
      </w:r>
      <w:r w:rsidRPr="00F8386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F83869">
        <w:rPr>
          <w:rFonts w:asciiTheme="minorHAnsi" w:hAnsiTheme="minorHAnsi" w:cstheme="minorHAnsi"/>
          <w:sz w:val="24"/>
          <w:szCs w:val="24"/>
        </w:rPr>
        <w:t>advisors, school psychologists, Family</w:t>
      </w:r>
      <w:r w:rsidRPr="00F8386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83869">
        <w:rPr>
          <w:rFonts w:asciiTheme="minorHAnsi" w:hAnsiTheme="minorHAnsi" w:cstheme="minorHAnsi"/>
          <w:sz w:val="24"/>
          <w:szCs w:val="24"/>
        </w:rPr>
        <w:t>Empowerment</w:t>
      </w:r>
      <w:r w:rsidRPr="00F8386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F83869">
        <w:rPr>
          <w:rFonts w:asciiTheme="minorHAnsi" w:hAnsiTheme="minorHAnsi" w:cstheme="minorHAnsi"/>
          <w:sz w:val="24"/>
          <w:szCs w:val="24"/>
        </w:rPr>
        <w:t>Centers,</w:t>
      </w:r>
      <w:r w:rsidRPr="00F8386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83869">
        <w:rPr>
          <w:rFonts w:asciiTheme="minorHAnsi" w:hAnsiTheme="minorHAnsi" w:cstheme="minorHAnsi"/>
          <w:sz w:val="24"/>
          <w:szCs w:val="24"/>
        </w:rPr>
        <w:t>early</w:t>
      </w:r>
      <w:r w:rsidRPr="00F8386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F83869">
        <w:rPr>
          <w:rFonts w:asciiTheme="minorHAnsi" w:hAnsiTheme="minorHAnsi" w:cstheme="minorHAnsi"/>
          <w:sz w:val="24"/>
          <w:szCs w:val="24"/>
        </w:rPr>
        <w:t>education,</w:t>
      </w:r>
      <w:r w:rsidRPr="00F83869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F83869">
        <w:rPr>
          <w:rFonts w:asciiTheme="minorHAnsi" w:hAnsiTheme="minorHAnsi" w:cstheme="minorHAnsi"/>
          <w:sz w:val="24"/>
          <w:szCs w:val="24"/>
        </w:rPr>
        <w:t>advocacy groups,</w:t>
      </w:r>
      <w:r w:rsidRPr="00F8386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F83869">
        <w:rPr>
          <w:rFonts w:asciiTheme="minorHAnsi" w:hAnsiTheme="minorHAnsi" w:cstheme="minorHAnsi"/>
          <w:sz w:val="24"/>
          <w:szCs w:val="24"/>
        </w:rPr>
        <w:t>and state</w:t>
      </w:r>
      <w:r w:rsidRPr="00F8386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83869">
        <w:rPr>
          <w:rFonts w:asciiTheme="minorHAnsi" w:hAnsiTheme="minorHAnsi" w:cstheme="minorHAnsi"/>
          <w:sz w:val="24"/>
          <w:szCs w:val="24"/>
        </w:rPr>
        <w:t>advisory board</w:t>
      </w:r>
      <w:r w:rsidRPr="00F8386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F83869">
        <w:rPr>
          <w:rFonts w:asciiTheme="minorHAnsi" w:hAnsiTheme="minorHAnsi" w:cstheme="minorHAnsi"/>
          <w:sz w:val="24"/>
          <w:szCs w:val="24"/>
        </w:rPr>
        <w:t>members.</w:t>
      </w:r>
      <w:r w:rsidRPr="00F83869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F83869">
        <w:rPr>
          <w:rFonts w:asciiTheme="minorHAnsi" w:hAnsiTheme="minorHAnsi" w:cstheme="minorHAnsi"/>
          <w:sz w:val="24"/>
          <w:szCs w:val="24"/>
        </w:rPr>
        <w:t>CDE</w:t>
      </w:r>
      <w:r w:rsidRPr="00F8386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83869">
        <w:rPr>
          <w:rFonts w:asciiTheme="minorHAnsi" w:hAnsiTheme="minorHAnsi" w:cstheme="minorHAnsi"/>
          <w:sz w:val="24"/>
          <w:szCs w:val="24"/>
        </w:rPr>
        <w:t>has</w:t>
      </w:r>
      <w:r w:rsidRPr="00F8386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F83869">
        <w:rPr>
          <w:rFonts w:asciiTheme="minorHAnsi" w:hAnsiTheme="minorHAnsi" w:cstheme="minorHAnsi"/>
          <w:sz w:val="24"/>
          <w:szCs w:val="24"/>
        </w:rPr>
        <w:t>provided ample opportunities for stakeholders to help inform the development of a new set of</w:t>
      </w:r>
      <w:r w:rsidRPr="00F8386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F83869">
        <w:rPr>
          <w:rFonts w:asciiTheme="minorHAnsi" w:hAnsiTheme="minorHAnsi" w:cstheme="minorHAnsi"/>
          <w:sz w:val="24"/>
          <w:szCs w:val="24"/>
        </w:rPr>
        <w:t>rigorous</w:t>
      </w:r>
      <w:r w:rsidRPr="00F8386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83869">
        <w:rPr>
          <w:rFonts w:asciiTheme="minorHAnsi" w:hAnsiTheme="minorHAnsi" w:cstheme="minorHAnsi"/>
          <w:sz w:val="24"/>
          <w:szCs w:val="24"/>
        </w:rPr>
        <w:t>state</w:t>
      </w:r>
      <w:r w:rsidRPr="00F83869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F83869">
        <w:rPr>
          <w:rFonts w:asciiTheme="minorHAnsi" w:hAnsiTheme="minorHAnsi" w:cstheme="minorHAnsi"/>
          <w:sz w:val="24"/>
          <w:szCs w:val="24"/>
        </w:rPr>
        <w:t>targets</w:t>
      </w:r>
      <w:r w:rsidRPr="00F83869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F83869">
        <w:rPr>
          <w:rFonts w:asciiTheme="minorHAnsi" w:hAnsiTheme="minorHAnsi" w:cstheme="minorHAnsi"/>
          <w:sz w:val="24"/>
          <w:szCs w:val="24"/>
        </w:rPr>
        <w:t>for</w:t>
      </w:r>
      <w:r w:rsidRPr="00F83869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F83869">
        <w:rPr>
          <w:rFonts w:asciiTheme="minorHAnsi" w:hAnsiTheme="minorHAnsi" w:cstheme="minorHAnsi"/>
          <w:sz w:val="24"/>
          <w:szCs w:val="24"/>
        </w:rPr>
        <w:t>the</w:t>
      </w:r>
      <w:r w:rsidRPr="00F83869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F83869">
        <w:rPr>
          <w:rFonts w:asciiTheme="minorHAnsi" w:hAnsiTheme="minorHAnsi" w:cstheme="minorHAnsi"/>
          <w:sz w:val="24"/>
          <w:szCs w:val="24"/>
        </w:rPr>
        <w:t>next</w:t>
      </w:r>
      <w:r w:rsidRPr="00F83869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F83869">
        <w:rPr>
          <w:rFonts w:asciiTheme="minorHAnsi" w:hAnsiTheme="minorHAnsi" w:cstheme="minorHAnsi"/>
          <w:sz w:val="24"/>
          <w:szCs w:val="24"/>
        </w:rPr>
        <w:t>six-year</w:t>
      </w:r>
      <w:r w:rsidRPr="00F83869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F83869">
        <w:rPr>
          <w:rFonts w:asciiTheme="minorHAnsi" w:hAnsiTheme="minorHAnsi" w:cstheme="minorHAnsi"/>
          <w:sz w:val="24"/>
          <w:szCs w:val="24"/>
        </w:rPr>
        <w:t>State</w:t>
      </w:r>
      <w:r w:rsidRPr="00F83869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F83869">
        <w:rPr>
          <w:rFonts w:asciiTheme="minorHAnsi" w:hAnsiTheme="minorHAnsi" w:cstheme="minorHAnsi"/>
          <w:sz w:val="24"/>
          <w:szCs w:val="24"/>
        </w:rPr>
        <w:t>performance</w:t>
      </w:r>
      <w:r w:rsidRPr="00F8386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83869">
        <w:rPr>
          <w:rFonts w:asciiTheme="minorHAnsi" w:hAnsiTheme="minorHAnsi" w:cstheme="minorHAnsi"/>
          <w:sz w:val="24"/>
          <w:szCs w:val="24"/>
        </w:rPr>
        <w:t>Plan</w:t>
      </w:r>
      <w:r w:rsidRPr="00F83869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83869">
        <w:rPr>
          <w:rFonts w:asciiTheme="minorHAnsi" w:hAnsiTheme="minorHAnsi" w:cstheme="minorHAnsi"/>
          <w:sz w:val="24"/>
          <w:szCs w:val="24"/>
        </w:rPr>
        <w:t>cycle.</w:t>
      </w:r>
    </w:p>
    <w:p w14:paraId="101D7419" w14:textId="77777777" w:rsidR="008773AF" w:rsidRDefault="008773AF" w:rsidP="008773AF">
      <w:pPr>
        <w:rPr>
          <w:rFonts w:asciiTheme="minorHAnsi" w:hAnsiTheme="minorHAnsi" w:cstheme="minorHAnsi"/>
          <w:sz w:val="24"/>
          <w:szCs w:val="24"/>
        </w:rPr>
      </w:pPr>
    </w:p>
    <w:p w14:paraId="64FE6B40" w14:textId="05895289" w:rsidR="005541C2" w:rsidRDefault="00C148B5" w:rsidP="008773AF">
      <w:pPr>
        <w:ind w:left="720" w:firstLine="720"/>
        <w:rPr>
          <w:rFonts w:asciiTheme="minorHAnsi" w:hAnsiTheme="minorHAnsi" w:cstheme="minorHAnsi"/>
          <w:spacing w:val="1"/>
          <w:sz w:val="24"/>
          <w:szCs w:val="24"/>
        </w:rPr>
      </w:pPr>
      <w:r w:rsidRPr="00F83869">
        <w:rPr>
          <w:rFonts w:asciiTheme="minorHAnsi" w:hAnsiTheme="minorHAnsi" w:cstheme="minorHAnsi"/>
          <w:sz w:val="24"/>
          <w:szCs w:val="24"/>
        </w:rPr>
        <w:t xml:space="preserve">We </w:t>
      </w:r>
      <w:r w:rsidR="00FD6653">
        <w:rPr>
          <w:rFonts w:asciiTheme="minorHAnsi" w:hAnsiTheme="minorHAnsi" w:cstheme="minorHAnsi"/>
          <w:sz w:val="24"/>
          <w:szCs w:val="24"/>
        </w:rPr>
        <w:t>value</w:t>
      </w:r>
      <w:r w:rsidRPr="00F83869">
        <w:rPr>
          <w:rFonts w:asciiTheme="minorHAnsi" w:hAnsiTheme="minorHAnsi" w:cstheme="minorHAnsi"/>
          <w:sz w:val="24"/>
          <w:szCs w:val="24"/>
        </w:rPr>
        <w:t xml:space="preserve"> the opportunit</w:t>
      </w:r>
      <w:r w:rsidR="00C616FC">
        <w:rPr>
          <w:rFonts w:asciiTheme="minorHAnsi" w:hAnsiTheme="minorHAnsi" w:cstheme="minorHAnsi"/>
          <w:sz w:val="24"/>
          <w:szCs w:val="24"/>
        </w:rPr>
        <w:t>ies</w:t>
      </w:r>
      <w:r w:rsidR="00FD6653">
        <w:rPr>
          <w:rFonts w:asciiTheme="minorHAnsi" w:hAnsiTheme="minorHAnsi" w:cstheme="minorHAnsi"/>
          <w:sz w:val="24"/>
          <w:szCs w:val="24"/>
        </w:rPr>
        <w:t xml:space="preserve"> provided to give</w:t>
      </w:r>
      <w:r w:rsidRPr="00F83869">
        <w:rPr>
          <w:rFonts w:asciiTheme="minorHAnsi" w:hAnsiTheme="minorHAnsi" w:cstheme="minorHAnsi"/>
          <w:sz w:val="24"/>
          <w:szCs w:val="24"/>
        </w:rPr>
        <w:t xml:space="preserve"> input on the new targets for the performance</w:t>
      </w:r>
      <w:r w:rsidRPr="00F8386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</w:p>
    <w:p w14:paraId="38B93542" w14:textId="77777777" w:rsidR="006515BC" w:rsidRDefault="00C148B5" w:rsidP="006515BC">
      <w:pPr>
        <w:ind w:left="1440"/>
        <w:rPr>
          <w:rFonts w:asciiTheme="minorHAnsi" w:hAnsiTheme="minorHAnsi" w:cstheme="minorHAnsi"/>
          <w:sz w:val="24"/>
          <w:szCs w:val="24"/>
        </w:rPr>
      </w:pPr>
      <w:r w:rsidRPr="00F83869">
        <w:rPr>
          <w:rFonts w:asciiTheme="minorHAnsi" w:hAnsiTheme="minorHAnsi" w:cstheme="minorHAnsi"/>
          <w:sz w:val="24"/>
          <w:szCs w:val="24"/>
        </w:rPr>
        <w:t>indicators</w:t>
      </w:r>
      <w:r w:rsidRPr="00F8386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83869">
        <w:rPr>
          <w:rFonts w:asciiTheme="minorHAnsi" w:hAnsiTheme="minorHAnsi" w:cstheme="minorHAnsi"/>
          <w:sz w:val="24"/>
          <w:szCs w:val="24"/>
        </w:rPr>
        <w:t>and</w:t>
      </w:r>
      <w:r w:rsidRPr="00F8386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83869">
        <w:rPr>
          <w:rFonts w:asciiTheme="minorHAnsi" w:hAnsiTheme="minorHAnsi" w:cstheme="minorHAnsi"/>
          <w:sz w:val="24"/>
          <w:szCs w:val="24"/>
        </w:rPr>
        <w:t>the</w:t>
      </w:r>
      <w:r w:rsidRPr="00F8386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83869">
        <w:rPr>
          <w:rFonts w:asciiTheme="minorHAnsi" w:hAnsiTheme="minorHAnsi" w:cstheme="minorHAnsi"/>
          <w:sz w:val="24"/>
          <w:szCs w:val="24"/>
        </w:rPr>
        <w:t>efforts</w:t>
      </w:r>
      <w:r w:rsidRPr="00F8386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83869">
        <w:rPr>
          <w:rFonts w:asciiTheme="minorHAnsi" w:hAnsiTheme="minorHAnsi" w:cstheme="minorHAnsi"/>
          <w:sz w:val="24"/>
          <w:szCs w:val="24"/>
        </w:rPr>
        <w:t>of</w:t>
      </w:r>
      <w:r w:rsidRPr="00F8386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83869">
        <w:rPr>
          <w:rFonts w:asciiTheme="minorHAnsi" w:hAnsiTheme="minorHAnsi" w:cstheme="minorHAnsi"/>
          <w:sz w:val="24"/>
          <w:szCs w:val="24"/>
        </w:rPr>
        <w:t>the</w:t>
      </w:r>
      <w:r w:rsidRPr="00F8386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83869">
        <w:rPr>
          <w:rFonts w:asciiTheme="minorHAnsi" w:hAnsiTheme="minorHAnsi" w:cstheme="minorHAnsi"/>
          <w:sz w:val="24"/>
          <w:szCs w:val="24"/>
        </w:rPr>
        <w:t>CDE</w:t>
      </w:r>
      <w:r w:rsidRPr="00F8386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83869">
        <w:rPr>
          <w:rFonts w:asciiTheme="minorHAnsi" w:hAnsiTheme="minorHAnsi" w:cstheme="minorHAnsi"/>
          <w:sz w:val="24"/>
          <w:szCs w:val="24"/>
        </w:rPr>
        <w:t>to</w:t>
      </w:r>
      <w:r w:rsidRPr="00F8386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83869">
        <w:rPr>
          <w:rFonts w:asciiTheme="minorHAnsi" w:hAnsiTheme="minorHAnsi" w:cstheme="minorHAnsi"/>
          <w:sz w:val="24"/>
          <w:szCs w:val="24"/>
        </w:rPr>
        <w:t>align</w:t>
      </w:r>
      <w:r w:rsidR="005541C2">
        <w:rPr>
          <w:rFonts w:asciiTheme="minorHAnsi" w:hAnsiTheme="minorHAnsi" w:cstheme="minorHAnsi"/>
          <w:sz w:val="24"/>
          <w:szCs w:val="24"/>
        </w:rPr>
        <w:t xml:space="preserve"> </w:t>
      </w:r>
      <w:r w:rsidRPr="00F83869">
        <w:rPr>
          <w:rFonts w:asciiTheme="minorHAnsi" w:hAnsiTheme="minorHAnsi" w:cstheme="minorHAnsi"/>
          <w:sz w:val="24"/>
          <w:szCs w:val="24"/>
        </w:rPr>
        <w:t>accountability</w:t>
      </w:r>
      <w:r w:rsidRPr="00F83869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F83869">
        <w:rPr>
          <w:rFonts w:asciiTheme="minorHAnsi" w:hAnsiTheme="minorHAnsi" w:cstheme="minorHAnsi"/>
          <w:sz w:val="24"/>
          <w:szCs w:val="24"/>
        </w:rPr>
        <w:t>and</w:t>
      </w:r>
      <w:r w:rsidRPr="00F83869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F83869">
        <w:rPr>
          <w:rFonts w:asciiTheme="minorHAnsi" w:hAnsiTheme="minorHAnsi" w:cstheme="minorHAnsi"/>
          <w:sz w:val="24"/>
          <w:szCs w:val="24"/>
        </w:rPr>
        <w:t>continuous</w:t>
      </w:r>
      <w:r w:rsidRPr="00F8386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83869">
        <w:rPr>
          <w:rFonts w:asciiTheme="minorHAnsi" w:hAnsiTheme="minorHAnsi" w:cstheme="minorHAnsi"/>
          <w:sz w:val="24"/>
          <w:szCs w:val="24"/>
        </w:rPr>
        <w:t>improvement</w:t>
      </w:r>
      <w:r w:rsidRPr="00F83869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F83869">
        <w:rPr>
          <w:rFonts w:asciiTheme="minorHAnsi" w:hAnsiTheme="minorHAnsi" w:cstheme="minorHAnsi"/>
          <w:sz w:val="24"/>
          <w:szCs w:val="24"/>
        </w:rPr>
        <w:t>efforts</w:t>
      </w:r>
    </w:p>
    <w:p w14:paraId="421C8A77" w14:textId="77777777" w:rsidR="00B2173F" w:rsidRDefault="00C148B5" w:rsidP="006515BC">
      <w:pPr>
        <w:ind w:left="1440"/>
        <w:rPr>
          <w:rFonts w:asciiTheme="minorHAnsi" w:hAnsiTheme="minorHAnsi" w:cstheme="minorHAnsi"/>
          <w:sz w:val="24"/>
          <w:szCs w:val="24"/>
        </w:rPr>
      </w:pPr>
      <w:r w:rsidRPr="00F83869">
        <w:rPr>
          <w:rFonts w:asciiTheme="minorHAnsi" w:hAnsiTheme="minorHAnsi" w:cstheme="minorHAnsi"/>
          <w:sz w:val="24"/>
          <w:szCs w:val="24"/>
        </w:rPr>
        <w:t>for</w:t>
      </w:r>
      <w:r w:rsidRPr="00F8386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83869">
        <w:rPr>
          <w:rFonts w:asciiTheme="minorHAnsi" w:hAnsiTheme="minorHAnsi" w:cstheme="minorHAnsi"/>
          <w:sz w:val="24"/>
          <w:szCs w:val="24"/>
        </w:rPr>
        <w:t>students</w:t>
      </w:r>
      <w:r w:rsidRPr="00F83869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F83869">
        <w:rPr>
          <w:rFonts w:asciiTheme="minorHAnsi" w:hAnsiTheme="minorHAnsi" w:cstheme="minorHAnsi"/>
          <w:sz w:val="24"/>
          <w:szCs w:val="24"/>
        </w:rPr>
        <w:t>with</w:t>
      </w:r>
      <w:r w:rsidRPr="00F83869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F83869">
        <w:rPr>
          <w:rFonts w:asciiTheme="minorHAnsi" w:hAnsiTheme="minorHAnsi" w:cstheme="minorHAnsi"/>
          <w:sz w:val="24"/>
          <w:szCs w:val="24"/>
        </w:rPr>
        <w:t>disabilities</w:t>
      </w:r>
      <w:r w:rsidRPr="00F8386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83869">
        <w:rPr>
          <w:rFonts w:asciiTheme="minorHAnsi" w:hAnsiTheme="minorHAnsi" w:cstheme="minorHAnsi"/>
          <w:sz w:val="24"/>
          <w:szCs w:val="24"/>
        </w:rPr>
        <w:t>across</w:t>
      </w:r>
      <w:r w:rsidRPr="00F83869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F83869">
        <w:rPr>
          <w:rFonts w:asciiTheme="minorHAnsi" w:hAnsiTheme="minorHAnsi" w:cstheme="minorHAnsi"/>
          <w:sz w:val="24"/>
          <w:szCs w:val="24"/>
        </w:rPr>
        <w:t>the</w:t>
      </w:r>
      <w:r w:rsidR="005541C2">
        <w:rPr>
          <w:rFonts w:asciiTheme="minorHAnsi" w:hAnsiTheme="minorHAnsi" w:cstheme="minorHAnsi"/>
          <w:sz w:val="24"/>
          <w:szCs w:val="24"/>
        </w:rPr>
        <w:t xml:space="preserve"> </w:t>
      </w:r>
      <w:r w:rsidRPr="00F83869">
        <w:rPr>
          <w:rFonts w:asciiTheme="minorHAnsi" w:hAnsiTheme="minorHAnsi" w:cstheme="minorHAnsi"/>
          <w:sz w:val="24"/>
          <w:szCs w:val="24"/>
        </w:rPr>
        <w:t>requirements</w:t>
      </w:r>
      <w:r w:rsidRPr="00F8386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83869">
        <w:rPr>
          <w:rFonts w:asciiTheme="minorHAnsi" w:hAnsiTheme="minorHAnsi" w:cstheme="minorHAnsi"/>
          <w:sz w:val="24"/>
          <w:szCs w:val="24"/>
        </w:rPr>
        <w:t>of</w:t>
      </w:r>
      <w:r w:rsidRPr="00F8386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83869">
        <w:rPr>
          <w:rFonts w:asciiTheme="minorHAnsi" w:hAnsiTheme="minorHAnsi" w:cstheme="minorHAnsi"/>
          <w:sz w:val="24"/>
          <w:szCs w:val="24"/>
        </w:rPr>
        <w:t>IDEA</w:t>
      </w:r>
      <w:r w:rsidRPr="00F8386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83869">
        <w:rPr>
          <w:rFonts w:asciiTheme="minorHAnsi" w:hAnsiTheme="minorHAnsi" w:cstheme="minorHAnsi"/>
          <w:sz w:val="24"/>
          <w:szCs w:val="24"/>
        </w:rPr>
        <w:t>and</w:t>
      </w:r>
      <w:r w:rsidRPr="00F8386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83869">
        <w:rPr>
          <w:rFonts w:asciiTheme="minorHAnsi" w:hAnsiTheme="minorHAnsi" w:cstheme="minorHAnsi"/>
          <w:sz w:val="24"/>
          <w:szCs w:val="24"/>
        </w:rPr>
        <w:t>LCFF</w:t>
      </w:r>
      <w:r w:rsidRPr="00F8386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83869">
        <w:rPr>
          <w:rFonts w:asciiTheme="minorHAnsi" w:hAnsiTheme="minorHAnsi" w:cstheme="minorHAnsi"/>
          <w:sz w:val="24"/>
          <w:szCs w:val="24"/>
        </w:rPr>
        <w:t>as</w:t>
      </w:r>
      <w:r w:rsidRPr="00F8386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83869">
        <w:rPr>
          <w:rFonts w:asciiTheme="minorHAnsi" w:hAnsiTheme="minorHAnsi" w:cstheme="minorHAnsi"/>
          <w:sz w:val="24"/>
          <w:szCs w:val="24"/>
        </w:rPr>
        <w:t>much</w:t>
      </w:r>
      <w:r w:rsidRPr="00F8386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83869">
        <w:rPr>
          <w:rFonts w:asciiTheme="minorHAnsi" w:hAnsiTheme="minorHAnsi" w:cstheme="minorHAnsi"/>
          <w:sz w:val="24"/>
          <w:szCs w:val="24"/>
        </w:rPr>
        <w:t>as</w:t>
      </w:r>
      <w:r w:rsidRPr="00F8386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83869">
        <w:rPr>
          <w:rFonts w:asciiTheme="minorHAnsi" w:hAnsiTheme="minorHAnsi" w:cstheme="minorHAnsi"/>
          <w:sz w:val="24"/>
          <w:szCs w:val="24"/>
        </w:rPr>
        <w:t>possible.</w:t>
      </w:r>
      <w:r w:rsidR="00192EA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3278195" w14:textId="77777777" w:rsidR="0022562D" w:rsidRDefault="0022562D" w:rsidP="00B2173F">
      <w:pPr>
        <w:ind w:left="1440"/>
        <w:rPr>
          <w:rFonts w:asciiTheme="minorHAnsi" w:hAnsiTheme="minorHAnsi" w:cstheme="minorHAnsi"/>
          <w:sz w:val="24"/>
          <w:szCs w:val="24"/>
        </w:rPr>
      </w:pPr>
    </w:p>
    <w:p w14:paraId="1C0BB7CC" w14:textId="30355A96" w:rsidR="00B2173F" w:rsidRDefault="00192EA8" w:rsidP="00B2173F">
      <w:pPr>
        <w:ind w:left="1440"/>
        <w:rPr>
          <w:rFonts w:asciiTheme="minorHAnsi" w:hAnsiTheme="minorHAnsi" w:cstheme="minorHAnsi"/>
          <w:sz w:val="24"/>
          <w:szCs w:val="24"/>
        </w:rPr>
      </w:pPr>
      <w:r w:rsidRPr="00F83869">
        <w:rPr>
          <w:rFonts w:asciiTheme="minorHAnsi" w:hAnsiTheme="minorHAnsi" w:cstheme="minorHAnsi"/>
          <w:sz w:val="24"/>
          <w:szCs w:val="24"/>
        </w:rPr>
        <w:t>The CDE’s goal to align LCFF and IDEA continuous improvement</w:t>
      </w:r>
      <w:r w:rsidR="005541C2">
        <w:rPr>
          <w:rFonts w:asciiTheme="minorHAnsi" w:hAnsiTheme="minorHAnsi" w:cstheme="minorHAnsi"/>
          <w:sz w:val="24"/>
          <w:szCs w:val="24"/>
        </w:rPr>
        <w:t xml:space="preserve"> </w:t>
      </w:r>
      <w:r w:rsidRPr="00F83869">
        <w:rPr>
          <w:rFonts w:asciiTheme="minorHAnsi" w:hAnsiTheme="minorHAnsi" w:cstheme="minorHAnsi"/>
          <w:sz w:val="24"/>
          <w:szCs w:val="24"/>
        </w:rPr>
        <w:t>activities to improve outcomes for students with disabilities with the expertise of the Statewide System of Support (SSOS)</w:t>
      </w:r>
      <w:r w:rsidR="0081277B">
        <w:rPr>
          <w:rFonts w:asciiTheme="minorHAnsi" w:hAnsiTheme="minorHAnsi" w:cstheme="minorHAnsi"/>
          <w:sz w:val="24"/>
          <w:szCs w:val="24"/>
        </w:rPr>
        <w:t xml:space="preserve"> </w:t>
      </w:r>
      <w:r w:rsidR="00850601">
        <w:rPr>
          <w:rFonts w:asciiTheme="minorHAnsi" w:hAnsiTheme="minorHAnsi" w:cstheme="minorHAnsi"/>
          <w:sz w:val="24"/>
          <w:szCs w:val="24"/>
        </w:rPr>
        <w:t xml:space="preserve">will be  </w:t>
      </w:r>
    </w:p>
    <w:p w14:paraId="409DD35B" w14:textId="60D6EC55" w:rsidR="0093299C" w:rsidRDefault="001C3C27" w:rsidP="0093299C">
      <w:pPr>
        <w:ind w:left="144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 </w:t>
      </w:r>
      <w:r w:rsidR="00850601">
        <w:rPr>
          <w:rFonts w:asciiTheme="minorHAnsi" w:hAnsiTheme="minorHAnsi" w:cstheme="minorHAnsi"/>
          <w:sz w:val="24"/>
          <w:szCs w:val="24"/>
        </w:rPr>
        <w:t>critical component to the</w:t>
      </w:r>
      <w:r w:rsidR="00192EA8" w:rsidRPr="00F83869">
        <w:rPr>
          <w:rFonts w:asciiTheme="minorHAnsi" w:hAnsiTheme="minorHAnsi" w:cstheme="minorHAnsi"/>
          <w:sz w:val="24"/>
          <w:szCs w:val="24"/>
        </w:rPr>
        <w:t xml:space="preserve"> integrati</w:t>
      </w:r>
      <w:r w:rsidR="00850601">
        <w:rPr>
          <w:rFonts w:asciiTheme="minorHAnsi" w:hAnsiTheme="minorHAnsi" w:cstheme="minorHAnsi"/>
          <w:sz w:val="24"/>
          <w:szCs w:val="24"/>
        </w:rPr>
        <w:t>on of</w:t>
      </w:r>
      <w:r w:rsidR="00192EA8" w:rsidRPr="00F83869">
        <w:rPr>
          <w:rFonts w:asciiTheme="minorHAnsi" w:hAnsiTheme="minorHAnsi" w:cstheme="minorHAnsi"/>
          <w:sz w:val="24"/>
          <w:szCs w:val="24"/>
        </w:rPr>
        <w:t xml:space="preserve"> special education activities and</w:t>
      </w:r>
      <w:r w:rsidR="005541C2">
        <w:rPr>
          <w:rFonts w:asciiTheme="minorHAnsi" w:hAnsiTheme="minorHAnsi" w:cstheme="minorHAnsi"/>
          <w:sz w:val="24"/>
          <w:szCs w:val="24"/>
        </w:rPr>
        <w:t xml:space="preserve"> </w:t>
      </w:r>
      <w:r w:rsidR="00192EA8" w:rsidRPr="00F83869">
        <w:rPr>
          <w:rFonts w:asciiTheme="minorHAnsi" w:hAnsiTheme="minorHAnsi" w:cstheme="minorHAnsi"/>
          <w:sz w:val="24"/>
          <w:szCs w:val="24"/>
        </w:rPr>
        <w:t>technical ass</w:t>
      </w:r>
      <w:r w:rsidR="00850601">
        <w:rPr>
          <w:rFonts w:asciiTheme="minorHAnsi" w:hAnsiTheme="minorHAnsi" w:cstheme="minorHAnsi"/>
          <w:sz w:val="24"/>
          <w:szCs w:val="24"/>
        </w:rPr>
        <w:t>istance</w:t>
      </w:r>
      <w:r w:rsidR="00192EA8" w:rsidRPr="00F8386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2D7C79E" w14:textId="77777777" w:rsidR="009616A3" w:rsidRDefault="00192EA8" w:rsidP="0093299C">
      <w:pPr>
        <w:ind w:left="1440"/>
        <w:rPr>
          <w:rFonts w:asciiTheme="minorHAnsi" w:hAnsiTheme="minorHAnsi" w:cstheme="minorHAnsi"/>
          <w:sz w:val="24"/>
          <w:szCs w:val="24"/>
        </w:rPr>
      </w:pPr>
      <w:r w:rsidRPr="00F83869">
        <w:rPr>
          <w:rFonts w:asciiTheme="minorHAnsi" w:hAnsiTheme="minorHAnsi" w:cstheme="minorHAnsi"/>
          <w:sz w:val="24"/>
          <w:szCs w:val="24"/>
        </w:rPr>
        <w:t xml:space="preserve">for LEAs </w:t>
      </w:r>
      <w:r w:rsidR="00B2173F">
        <w:rPr>
          <w:rFonts w:asciiTheme="minorHAnsi" w:hAnsiTheme="minorHAnsi" w:cstheme="minorHAnsi"/>
          <w:sz w:val="24"/>
          <w:szCs w:val="24"/>
        </w:rPr>
        <w:t>t</w:t>
      </w:r>
      <w:r w:rsidR="00850601">
        <w:rPr>
          <w:rFonts w:asciiTheme="minorHAnsi" w:hAnsiTheme="minorHAnsi" w:cstheme="minorHAnsi"/>
          <w:sz w:val="24"/>
          <w:szCs w:val="24"/>
        </w:rPr>
        <w:t>o improve outcomes</w:t>
      </w:r>
      <w:r w:rsidRPr="00F83869">
        <w:rPr>
          <w:rFonts w:asciiTheme="minorHAnsi" w:hAnsiTheme="minorHAnsi" w:cstheme="minorHAnsi"/>
          <w:sz w:val="24"/>
          <w:szCs w:val="24"/>
        </w:rPr>
        <w:t xml:space="preserve"> for students with disabilities. </w:t>
      </w:r>
      <w:r w:rsidR="0022562D" w:rsidRPr="00F83869">
        <w:rPr>
          <w:rFonts w:asciiTheme="minorHAnsi" w:hAnsiTheme="minorHAnsi" w:cstheme="minorHAnsi"/>
          <w:sz w:val="24"/>
          <w:szCs w:val="24"/>
        </w:rPr>
        <w:t>Th</w:t>
      </w:r>
      <w:r w:rsidR="0022562D">
        <w:rPr>
          <w:rFonts w:asciiTheme="minorHAnsi" w:hAnsiTheme="minorHAnsi" w:cstheme="minorHAnsi"/>
          <w:sz w:val="24"/>
          <w:szCs w:val="24"/>
        </w:rPr>
        <w:t>e</w:t>
      </w:r>
      <w:r w:rsidR="0022562D" w:rsidRPr="00F83869">
        <w:rPr>
          <w:rFonts w:asciiTheme="minorHAnsi" w:hAnsiTheme="minorHAnsi" w:cstheme="minorHAnsi"/>
          <w:sz w:val="24"/>
          <w:szCs w:val="24"/>
        </w:rPr>
        <w:t xml:space="preserve"> increasingly integrated approach</w:t>
      </w:r>
    </w:p>
    <w:p w14:paraId="2258B39C" w14:textId="0E94FE98" w:rsidR="0022562D" w:rsidRPr="00F83869" w:rsidRDefault="0022562D" w:rsidP="008929A6">
      <w:pPr>
        <w:ind w:left="1440"/>
        <w:rPr>
          <w:rFonts w:asciiTheme="minorHAnsi" w:hAnsiTheme="minorHAnsi" w:cstheme="minorHAnsi"/>
          <w:sz w:val="24"/>
          <w:szCs w:val="24"/>
        </w:rPr>
      </w:pPr>
      <w:r w:rsidRPr="00F83869">
        <w:rPr>
          <w:rFonts w:asciiTheme="minorHAnsi" w:hAnsiTheme="minorHAnsi" w:cstheme="minorHAnsi"/>
          <w:sz w:val="24"/>
          <w:szCs w:val="24"/>
        </w:rPr>
        <w:t>to support LEAs in continuous improvement efforts targeting</w:t>
      </w:r>
      <w:r w:rsidR="0093299C">
        <w:rPr>
          <w:rFonts w:asciiTheme="minorHAnsi" w:hAnsiTheme="minorHAnsi" w:cstheme="minorHAnsi"/>
          <w:sz w:val="24"/>
          <w:szCs w:val="24"/>
        </w:rPr>
        <w:t xml:space="preserve"> </w:t>
      </w:r>
      <w:r w:rsidRPr="00F83869">
        <w:rPr>
          <w:rFonts w:asciiTheme="minorHAnsi" w:hAnsiTheme="minorHAnsi" w:cstheme="minorHAnsi"/>
          <w:sz w:val="24"/>
          <w:szCs w:val="24"/>
        </w:rPr>
        <w:t>students with disabilities within a single coherent system</w:t>
      </w:r>
      <w:r w:rsidR="00F23E77">
        <w:rPr>
          <w:rFonts w:asciiTheme="minorHAnsi" w:hAnsiTheme="minorHAnsi" w:cstheme="minorHAnsi"/>
          <w:sz w:val="24"/>
          <w:szCs w:val="24"/>
        </w:rPr>
        <w:t xml:space="preserve"> is both practical and necessary</w:t>
      </w:r>
      <w:r w:rsidRPr="00F83869">
        <w:rPr>
          <w:rFonts w:asciiTheme="minorHAnsi" w:hAnsiTheme="minorHAnsi" w:cstheme="minorHAnsi"/>
          <w:sz w:val="24"/>
          <w:szCs w:val="24"/>
        </w:rPr>
        <w:t>.</w:t>
      </w:r>
    </w:p>
    <w:p w14:paraId="3F501433" w14:textId="031BC4A4" w:rsidR="00192EA8" w:rsidRPr="00F83869" w:rsidRDefault="00192EA8" w:rsidP="00B2173F">
      <w:pPr>
        <w:ind w:left="1440"/>
        <w:rPr>
          <w:rFonts w:asciiTheme="minorHAnsi" w:hAnsiTheme="minorHAnsi" w:cstheme="minorHAnsi"/>
          <w:sz w:val="24"/>
          <w:szCs w:val="24"/>
        </w:rPr>
      </w:pPr>
    </w:p>
    <w:p w14:paraId="70C8885D" w14:textId="406F479D" w:rsidR="00200FD1" w:rsidRPr="00F83869" w:rsidRDefault="00200FD1" w:rsidP="00F83869">
      <w:pPr>
        <w:pStyle w:val="BodyText"/>
        <w:spacing w:line="252" w:lineRule="auto"/>
        <w:ind w:left="1439" w:right="1609"/>
        <w:rPr>
          <w:rFonts w:asciiTheme="minorHAnsi" w:hAnsiTheme="minorHAnsi" w:cstheme="minorHAnsi"/>
          <w:sz w:val="24"/>
          <w:szCs w:val="24"/>
        </w:rPr>
      </w:pPr>
    </w:p>
    <w:p w14:paraId="70C8885F" w14:textId="0156B193" w:rsidR="00200FD1" w:rsidRPr="00F83869" w:rsidRDefault="00200FD1" w:rsidP="00F83869">
      <w:pPr>
        <w:pStyle w:val="BodyText"/>
        <w:ind w:left="1440" w:right="1620"/>
        <w:rPr>
          <w:rFonts w:asciiTheme="minorHAnsi" w:hAnsiTheme="minorHAnsi" w:cstheme="minorHAnsi"/>
          <w:sz w:val="24"/>
          <w:szCs w:val="24"/>
        </w:rPr>
      </w:pPr>
    </w:p>
    <w:p w14:paraId="13C5DD2F" w14:textId="77777777" w:rsidR="008B2AE3" w:rsidRDefault="005B05D1" w:rsidP="008B2AE3">
      <w:pPr>
        <w:rPr>
          <w:rStyle w:val="CommentReference"/>
          <w:rFonts w:asciiTheme="minorHAnsi" w:hAnsiTheme="minorHAnsi" w:cstheme="minorHAnsi"/>
          <w:sz w:val="24"/>
          <w:szCs w:val="24"/>
        </w:rPr>
      </w:pPr>
      <w:r w:rsidRPr="00F8386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06072A0" w14:textId="485CD31A" w:rsidR="005038B2" w:rsidRPr="005038B2" w:rsidRDefault="005B05D1" w:rsidP="008B2AE3">
      <w:pPr>
        <w:ind w:left="720" w:firstLine="720"/>
        <w:rPr>
          <w:rFonts w:asciiTheme="minorHAnsi" w:hAnsiTheme="minorHAnsi" w:cstheme="minorHAnsi"/>
          <w:sz w:val="24"/>
          <w:szCs w:val="24"/>
        </w:rPr>
      </w:pPr>
      <w:r w:rsidRPr="005038B2">
        <w:rPr>
          <w:rFonts w:asciiTheme="minorHAnsi" w:hAnsiTheme="minorHAnsi" w:cstheme="minorHAnsi"/>
          <w:sz w:val="24"/>
          <w:szCs w:val="24"/>
        </w:rPr>
        <w:t>The continued expansion of Multi-Tiered Systems of Support in California is critical to</w:t>
      </w:r>
      <w:r w:rsidR="00642C1D" w:rsidRPr="005038B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BAD25DB" w14:textId="4C33349C" w:rsidR="000F032C" w:rsidRDefault="005B05D1" w:rsidP="00FD36DA">
      <w:pPr>
        <w:ind w:left="1440"/>
        <w:rPr>
          <w:rFonts w:asciiTheme="minorHAnsi" w:hAnsiTheme="minorHAnsi" w:cstheme="minorHAnsi"/>
          <w:sz w:val="24"/>
          <w:szCs w:val="24"/>
        </w:rPr>
      </w:pPr>
      <w:r w:rsidRPr="005038B2">
        <w:rPr>
          <w:rFonts w:asciiTheme="minorHAnsi" w:hAnsiTheme="minorHAnsi" w:cstheme="minorHAnsi"/>
          <w:sz w:val="24"/>
          <w:szCs w:val="24"/>
        </w:rPr>
        <w:t xml:space="preserve">setting a foundation for LEAs to improve outcomes for </w:t>
      </w:r>
      <w:r w:rsidR="0000508C">
        <w:rPr>
          <w:rFonts w:asciiTheme="minorHAnsi" w:hAnsiTheme="minorHAnsi" w:cstheme="minorHAnsi"/>
          <w:sz w:val="24"/>
          <w:szCs w:val="24"/>
        </w:rPr>
        <w:t>students with disabilities</w:t>
      </w:r>
      <w:r w:rsidR="00D97A94">
        <w:rPr>
          <w:rFonts w:asciiTheme="minorHAnsi" w:hAnsiTheme="minorHAnsi" w:cstheme="minorHAnsi"/>
          <w:sz w:val="24"/>
          <w:szCs w:val="24"/>
        </w:rPr>
        <w:t>,</w:t>
      </w:r>
      <w:r w:rsidR="00FD36DA">
        <w:rPr>
          <w:rFonts w:asciiTheme="minorHAnsi" w:hAnsiTheme="minorHAnsi" w:cstheme="minorHAnsi"/>
          <w:sz w:val="24"/>
          <w:szCs w:val="24"/>
        </w:rPr>
        <w:t xml:space="preserve"> as is t</w:t>
      </w:r>
      <w:r w:rsidRPr="00F83869">
        <w:rPr>
          <w:rFonts w:asciiTheme="minorHAnsi" w:hAnsiTheme="minorHAnsi" w:cstheme="minorHAnsi"/>
          <w:sz w:val="24"/>
          <w:szCs w:val="24"/>
        </w:rPr>
        <w:t>he CDE</w:t>
      </w:r>
      <w:r w:rsidR="008A535E">
        <w:rPr>
          <w:rFonts w:asciiTheme="minorHAnsi" w:hAnsiTheme="minorHAnsi" w:cstheme="minorHAnsi"/>
          <w:sz w:val="24"/>
          <w:szCs w:val="24"/>
        </w:rPr>
        <w:t>’s</w:t>
      </w:r>
      <w:r w:rsidRPr="00F83869">
        <w:rPr>
          <w:rFonts w:asciiTheme="minorHAnsi" w:hAnsiTheme="minorHAnsi" w:cstheme="minorHAnsi"/>
          <w:sz w:val="24"/>
          <w:szCs w:val="24"/>
        </w:rPr>
        <w:t xml:space="preserve"> plan </w:t>
      </w:r>
      <w:r w:rsidR="008A535E">
        <w:rPr>
          <w:rFonts w:asciiTheme="minorHAnsi" w:hAnsiTheme="minorHAnsi" w:cstheme="minorHAnsi"/>
          <w:sz w:val="24"/>
          <w:szCs w:val="24"/>
        </w:rPr>
        <w:t>to</w:t>
      </w:r>
      <w:r w:rsidRPr="00F8386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431B5EF" w14:textId="1697AE46" w:rsidR="005B05D1" w:rsidRPr="00F83869" w:rsidRDefault="005B05D1" w:rsidP="008A535E">
      <w:pPr>
        <w:ind w:left="1440"/>
        <w:rPr>
          <w:rFonts w:asciiTheme="minorHAnsi" w:hAnsiTheme="minorHAnsi" w:cstheme="minorHAnsi"/>
          <w:sz w:val="24"/>
          <w:szCs w:val="24"/>
        </w:rPr>
      </w:pPr>
      <w:r w:rsidRPr="00F83869">
        <w:rPr>
          <w:rFonts w:asciiTheme="minorHAnsi" w:hAnsiTheme="minorHAnsi" w:cstheme="minorHAnsi"/>
          <w:sz w:val="24"/>
          <w:szCs w:val="24"/>
        </w:rPr>
        <w:t>work together with all of the S</w:t>
      </w:r>
      <w:r w:rsidR="008A535E">
        <w:rPr>
          <w:rFonts w:asciiTheme="minorHAnsi" w:hAnsiTheme="minorHAnsi" w:cstheme="minorHAnsi"/>
          <w:sz w:val="24"/>
          <w:szCs w:val="24"/>
        </w:rPr>
        <w:t>tatewide System of Support</w:t>
      </w:r>
      <w:r w:rsidRPr="00F83869">
        <w:rPr>
          <w:rFonts w:asciiTheme="minorHAnsi" w:hAnsiTheme="minorHAnsi" w:cstheme="minorHAnsi"/>
          <w:sz w:val="24"/>
          <w:szCs w:val="24"/>
        </w:rPr>
        <w:t xml:space="preserve"> partners to explore and develop more resources and supports</w:t>
      </w:r>
      <w:r w:rsidR="008A535E">
        <w:rPr>
          <w:rFonts w:asciiTheme="minorHAnsi" w:hAnsiTheme="minorHAnsi" w:cstheme="minorHAnsi"/>
          <w:sz w:val="24"/>
          <w:szCs w:val="24"/>
        </w:rPr>
        <w:t xml:space="preserve"> </w:t>
      </w:r>
      <w:r w:rsidRPr="00F83869">
        <w:rPr>
          <w:rFonts w:asciiTheme="minorHAnsi" w:hAnsiTheme="minorHAnsi" w:cstheme="minorHAnsi"/>
          <w:sz w:val="24"/>
          <w:szCs w:val="24"/>
        </w:rPr>
        <w:t xml:space="preserve">for LEAs and teachers to address the more rigorous targets for </w:t>
      </w:r>
      <w:r w:rsidR="00D97A94">
        <w:rPr>
          <w:rFonts w:asciiTheme="minorHAnsi" w:hAnsiTheme="minorHAnsi" w:cstheme="minorHAnsi"/>
          <w:sz w:val="24"/>
          <w:szCs w:val="24"/>
        </w:rPr>
        <w:t xml:space="preserve">the </w:t>
      </w:r>
      <w:r w:rsidRPr="00F83869">
        <w:rPr>
          <w:rFonts w:asciiTheme="minorHAnsi" w:hAnsiTheme="minorHAnsi" w:cstheme="minorHAnsi"/>
          <w:sz w:val="24"/>
          <w:szCs w:val="24"/>
        </w:rPr>
        <w:t>L</w:t>
      </w:r>
      <w:r w:rsidR="00FD36DA">
        <w:rPr>
          <w:rFonts w:asciiTheme="minorHAnsi" w:hAnsiTheme="minorHAnsi" w:cstheme="minorHAnsi"/>
          <w:sz w:val="24"/>
          <w:szCs w:val="24"/>
        </w:rPr>
        <w:t>east Restrictive Environment</w:t>
      </w:r>
      <w:r w:rsidRPr="00F83869">
        <w:rPr>
          <w:rFonts w:asciiTheme="minorHAnsi" w:hAnsiTheme="minorHAnsi" w:cstheme="minorHAnsi"/>
          <w:sz w:val="24"/>
          <w:szCs w:val="24"/>
        </w:rPr>
        <w:t>.</w:t>
      </w:r>
    </w:p>
    <w:p w14:paraId="7DF8058E" w14:textId="77777777" w:rsidR="005B05D1" w:rsidRPr="00F83869" w:rsidRDefault="005B05D1" w:rsidP="00F83869">
      <w:pPr>
        <w:pStyle w:val="BodyText"/>
        <w:ind w:left="1440"/>
        <w:rPr>
          <w:rFonts w:asciiTheme="minorHAnsi" w:hAnsiTheme="minorHAnsi" w:cstheme="minorHAnsi"/>
          <w:sz w:val="24"/>
          <w:szCs w:val="24"/>
        </w:rPr>
      </w:pPr>
    </w:p>
    <w:p w14:paraId="70C88871" w14:textId="1A67A863" w:rsidR="00200FD1" w:rsidRPr="00F83869" w:rsidRDefault="00C148B5" w:rsidP="00093F50">
      <w:pPr>
        <w:pStyle w:val="BodyText"/>
        <w:ind w:left="1440" w:right="1609"/>
        <w:rPr>
          <w:rFonts w:asciiTheme="minorHAnsi" w:hAnsiTheme="minorHAnsi" w:cstheme="minorHAnsi"/>
          <w:sz w:val="24"/>
          <w:szCs w:val="24"/>
        </w:rPr>
      </w:pPr>
      <w:r w:rsidRPr="00F83869">
        <w:rPr>
          <w:rFonts w:asciiTheme="minorHAnsi" w:hAnsiTheme="minorHAnsi" w:cstheme="minorHAnsi"/>
          <w:sz w:val="24"/>
          <w:szCs w:val="24"/>
        </w:rPr>
        <w:t>Thank you for your leadership and support for California’s public schools and students.</w:t>
      </w:r>
      <w:r w:rsidRPr="00F8386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F83869">
        <w:rPr>
          <w:rFonts w:asciiTheme="minorHAnsi" w:hAnsiTheme="minorHAnsi" w:cstheme="minorHAnsi"/>
          <w:sz w:val="24"/>
          <w:szCs w:val="24"/>
        </w:rPr>
        <w:t>We</w:t>
      </w:r>
      <w:r w:rsidRPr="00F8386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F83869">
        <w:rPr>
          <w:rFonts w:asciiTheme="minorHAnsi" w:hAnsiTheme="minorHAnsi" w:cstheme="minorHAnsi"/>
          <w:sz w:val="24"/>
          <w:szCs w:val="24"/>
        </w:rPr>
        <w:t>appreciate</w:t>
      </w:r>
      <w:r w:rsidRPr="00F8386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9C68BE">
        <w:rPr>
          <w:rFonts w:asciiTheme="minorHAnsi" w:hAnsiTheme="minorHAnsi" w:cstheme="minorHAnsi"/>
          <w:sz w:val="24"/>
          <w:szCs w:val="24"/>
        </w:rPr>
        <w:t>the opportunity to provide feedback</w:t>
      </w:r>
      <w:r w:rsidRPr="00F83869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F83869">
        <w:rPr>
          <w:rFonts w:asciiTheme="minorHAnsi" w:hAnsiTheme="minorHAnsi" w:cstheme="minorHAnsi"/>
          <w:sz w:val="24"/>
          <w:szCs w:val="24"/>
        </w:rPr>
        <w:t>and</w:t>
      </w:r>
      <w:r w:rsidRPr="00F8386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83869">
        <w:rPr>
          <w:rFonts w:asciiTheme="minorHAnsi" w:hAnsiTheme="minorHAnsi" w:cstheme="minorHAnsi"/>
          <w:sz w:val="24"/>
          <w:szCs w:val="24"/>
        </w:rPr>
        <w:t>look</w:t>
      </w:r>
      <w:r w:rsidRPr="00F83869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F83869">
        <w:rPr>
          <w:rFonts w:asciiTheme="minorHAnsi" w:hAnsiTheme="minorHAnsi" w:cstheme="minorHAnsi"/>
          <w:sz w:val="24"/>
          <w:szCs w:val="24"/>
        </w:rPr>
        <w:t>forward</w:t>
      </w:r>
      <w:r w:rsidRPr="00F8386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83869">
        <w:rPr>
          <w:rFonts w:asciiTheme="minorHAnsi" w:hAnsiTheme="minorHAnsi" w:cstheme="minorHAnsi"/>
          <w:sz w:val="24"/>
          <w:szCs w:val="24"/>
        </w:rPr>
        <w:t>to</w:t>
      </w:r>
      <w:r w:rsidRPr="00F8386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83869">
        <w:rPr>
          <w:rFonts w:asciiTheme="minorHAnsi" w:hAnsiTheme="minorHAnsi" w:cstheme="minorHAnsi"/>
          <w:sz w:val="24"/>
          <w:szCs w:val="24"/>
        </w:rPr>
        <w:t>a</w:t>
      </w:r>
      <w:r w:rsidRPr="00F8386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83869">
        <w:rPr>
          <w:rFonts w:asciiTheme="minorHAnsi" w:hAnsiTheme="minorHAnsi" w:cstheme="minorHAnsi"/>
          <w:sz w:val="24"/>
          <w:szCs w:val="24"/>
        </w:rPr>
        <w:t>continued</w:t>
      </w:r>
      <w:r w:rsidRPr="00F8386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83869">
        <w:rPr>
          <w:rFonts w:asciiTheme="minorHAnsi" w:hAnsiTheme="minorHAnsi" w:cstheme="minorHAnsi"/>
          <w:sz w:val="24"/>
          <w:szCs w:val="24"/>
        </w:rPr>
        <w:t>partnership.</w:t>
      </w:r>
    </w:p>
    <w:p w14:paraId="70C88872" w14:textId="77777777" w:rsidR="00200FD1" w:rsidRPr="00F83869" w:rsidRDefault="00200FD1" w:rsidP="00F83869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70C88873" w14:textId="77777777" w:rsidR="00200FD1" w:rsidRPr="00F83869" w:rsidRDefault="00200FD1" w:rsidP="00F83869">
      <w:pPr>
        <w:pStyle w:val="BodyText"/>
        <w:spacing w:before="5"/>
        <w:rPr>
          <w:rFonts w:asciiTheme="minorHAnsi" w:hAnsiTheme="minorHAnsi" w:cstheme="minorHAnsi"/>
          <w:sz w:val="24"/>
          <w:szCs w:val="24"/>
        </w:rPr>
      </w:pPr>
    </w:p>
    <w:p w14:paraId="70C88874" w14:textId="77777777" w:rsidR="00200FD1" w:rsidRPr="00F83869" w:rsidRDefault="00C148B5" w:rsidP="00F83869">
      <w:pPr>
        <w:pStyle w:val="BodyText"/>
        <w:spacing w:before="1"/>
        <w:ind w:left="1486"/>
        <w:rPr>
          <w:rFonts w:asciiTheme="minorHAnsi" w:hAnsiTheme="minorHAnsi" w:cstheme="minorHAnsi"/>
          <w:sz w:val="24"/>
          <w:szCs w:val="24"/>
        </w:rPr>
      </w:pPr>
      <w:r w:rsidRPr="00F83869">
        <w:rPr>
          <w:rFonts w:asciiTheme="minorHAnsi" w:hAnsiTheme="minorHAnsi" w:cstheme="minorHAnsi"/>
          <w:sz w:val="24"/>
          <w:szCs w:val="24"/>
        </w:rPr>
        <w:t>Sincerely,</w:t>
      </w:r>
    </w:p>
    <w:p w14:paraId="70C88875" w14:textId="77777777" w:rsidR="00200FD1" w:rsidRPr="00F83869" w:rsidRDefault="00200FD1" w:rsidP="00F83869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70C88876" w14:textId="77777777" w:rsidR="00200FD1" w:rsidRPr="00F83869" w:rsidRDefault="00200FD1" w:rsidP="00F83869">
      <w:pPr>
        <w:pStyle w:val="BodyText"/>
        <w:spacing w:before="4"/>
        <w:rPr>
          <w:rFonts w:asciiTheme="minorHAnsi" w:hAnsiTheme="minorHAnsi" w:cstheme="minorHAnsi"/>
          <w:sz w:val="24"/>
          <w:szCs w:val="24"/>
        </w:rPr>
      </w:pPr>
    </w:p>
    <w:p w14:paraId="2F50F939" w14:textId="1B2C2FAB" w:rsidR="00E35FAC" w:rsidRPr="00F83869" w:rsidRDefault="00E35FAC" w:rsidP="00F83869">
      <w:pPr>
        <w:pStyle w:val="BodyText"/>
        <w:ind w:left="1478" w:right="2524"/>
        <w:rPr>
          <w:rFonts w:asciiTheme="minorHAnsi" w:hAnsiTheme="minorHAnsi" w:cstheme="minorHAnsi"/>
          <w:sz w:val="24"/>
          <w:szCs w:val="24"/>
        </w:rPr>
      </w:pPr>
      <w:r w:rsidRPr="00F83869">
        <w:rPr>
          <w:rFonts w:asciiTheme="minorHAnsi" w:hAnsiTheme="minorHAnsi" w:cstheme="minorHAnsi"/>
          <w:sz w:val="24"/>
          <w:szCs w:val="24"/>
        </w:rPr>
        <w:t>Susan Connolly</w:t>
      </w:r>
    </w:p>
    <w:p w14:paraId="2D97CF53" w14:textId="5368DDEC" w:rsidR="00E35FAC" w:rsidRPr="00F83869" w:rsidRDefault="00C148B5" w:rsidP="00F83869">
      <w:pPr>
        <w:pStyle w:val="BodyText"/>
        <w:ind w:left="1478" w:right="2524"/>
        <w:rPr>
          <w:rFonts w:asciiTheme="minorHAnsi" w:hAnsiTheme="minorHAnsi" w:cstheme="minorHAnsi"/>
          <w:sz w:val="24"/>
          <w:szCs w:val="24"/>
        </w:rPr>
      </w:pPr>
      <w:r w:rsidRPr="00F83869">
        <w:rPr>
          <w:rFonts w:asciiTheme="minorHAnsi" w:hAnsiTheme="minorHAnsi" w:cstheme="minorHAnsi"/>
          <w:sz w:val="24"/>
          <w:szCs w:val="24"/>
        </w:rPr>
        <w:t>Assistant S</w:t>
      </w:r>
      <w:r w:rsidR="00E35FAC" w:rsidRPr="00F83869">
        <w:rPr>
          <w:rFonts w:asciiTheme="minorHAnsi" w:hAnsiTheme="minorHAnsi" w:cstheme="minorHAnsi"/>
          <w:sz w:val="24"/>
          <w:szCs w:val="24"/>
        </w:rPr>
        <w:t xml:space="preserve">uperintendent Student Services, </w:t>
      </w:r>
      <w:r w:rsidRPr="00F83869">
        <w:rPr>
          <w:rFonts w:asciiTheme="minorHAnsi" w:hAnsiTheme="minorHAnsi" w:cstheme="minorHAnsi"/>
          <w:sz w:val="24"/>
          <w:szCs w:val="24"/>
        </w:rPr>
        <w:t>Placer County Office of</w:t>
      </w:r>
      <w:r w:rsidRPr="00F83869">
        <w:rPr>
          <w:rFonts w:asciiTheme="minorHAnsi" w:hAnsiTheme="minorHAnsi" w:cstheme="minorHAnsi"/>
          <w:spacing w:val="-59"/>
          <w:sz w:val="24"/>
          <w:szCs w:val="24"/>
        </w:rPr>
        <w:t xml:space="preserve"> </w:t>
      </w:r>
      <w:r w:rsidR="00E35FAC" w:rsidRPr="00F83869">
        <w:rPr>
          <w:rFonts w:asciiTheme="minorHAnsi" w:hAnsiTheme="minorHAnsi" w:cstheme="minorHAnsi"/>
          <w:spacing w:val="-59"/>
          <w:sz w:val="24"/>
          <w:szCs w:val="24"/>
        </w:rPr>
        <w:t xml:space="preserve">    </w:t>
      </w:r>
      <w:r w:rsidR="00E35FAC" w:rsidRPr="00F83869">
        <w:rPr>
          <w:rFonts w:asciiTheme="minorHAnsi" w:hAnsiTheme="minorHAnsi" w:cstheme="minorHAnsi"/>
          <w:sz w:val="24"/>
          <w:szCs w:val="24"/>
        </w:rPr>
        <w:t xml:space="preserve"> E</w:t>
      </w:r>
      <w:r w:rsidRPr="00F83869">
        <w:rPr>
          <w:rFonts w:asciiTheme="minorHAnsi" w:hAnsiTheme="minorHAnsi" w:cstheme="minorHAnsi"/>
          <w:sz w:val="24"/>
          <w:szCs w:val="24"/>
        </w:rPr>
        <w:t>ducation</w:t>
      </w:r>
    </w:p>
    <w:p w14:paraId="70C88877" w14:textId="33F971C1" w:rsidR="00200FD1" w:rsidRPr="00F83869" w:rsidRDefault="00C148B5" w:rsidP="00F83869">
      <w:pPr>
        <w:pStyle w:val="BodyText"/>
        <w:ind w:left="1478" w:right="2524"/>
        <w:rPr>
          <w:rFonts w:asciiTheme="minorHAnsi" w:hAnsiTheme="minorHAnsi" w:cstheme="minorHAnsi"/>
          <w:sz w:val="24"/>
          <w:szCs w:val="24"/>
        </w:rPr>
      </w:pPr>
      <w:r w:rsidRPr="00F83869">
        <w:rPr>
          <w:rFonts w:asciiTheme="minorHAnsi" w:hAnsiTheme="minorHAnsi" w:cstheme="minorHAnsi"/>
          <w:sz w:val="24"/>
          <w:szCs w:val="24"/>
        </w:rPr>
        <w:t>Chair,</w:t>
      </w:r>
      <w:r w:rsidRPr="00F83869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F83869">
        <w:rPr>
          <w:rFonts w:asciiTheme="minorHAnsi" w:hAnsiTheme="minorHAnsi" w:cstheme="minorHAnsi"/>
          <w:sz w:val="24"/>
          <w:szCs w:val="24"/>
        </w:rPr>
        <w:t>SPSSC</w:t>
      </w:r>
    </w:p>
    <w:sectPr w:rsidR="00200FD1" w:rsidRPr="00F83869" w:rsidSect="00C901C5">
      <w:pgSz w:w="12240" w:h="15840"/>
      <w:pgMar w:top="1397" w:right="245" w:bottom="274" w:left="24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WwMDY1MTYwszQ3MDBU0lEKTi0uzszPAykwrQUAbKJRNCwAAAA="/>
  </w:docVars>
  <w:rsids>
    <w:rsidRoot w:val="00200FD1"/>
    <w:rsid w:val="0000508C"/>
    <w:rsid w:val="00055CDF"/>
    <w:rsid w:val="000633D4"/>
    <w:rsid w:val="000775F8"/>
    <w:rsid w:val="00093F50"/>
    <w:rsid w:val="000C17AC"/>
    <w:rsid w:val="000F032C"/>
    <w:rsid w:val="0015148F"/>
    <w:rsid w:val="00192EA8"/>
    <w:rsid w:val="001C3C27"/>
    <w:rsid w:val="001E0070"/>
    <w:rsid w:val="00200FD1"/>
    <w:rsid w:val="00202CF3"/>
    <w:rsid w:val="0022562D"/>
    <w:rsid w:val="0026213E"/>
    <w:rsid w:val="00272D89"/>
    <w:rsid w:val="00370BB3"/>
    <w:rsid w:val="003E7DDF"/>
    <w:rsid w:val="00426532"/>
    <w:rsid w:val="004B09E2"/>
    <w:rsid w:val="005038B2"/>
    <w:rsid w:val="005541C2"/>
    <w:rsid w:val="005B05D1"/>
    <w:rsid w:val="006346D6"/>
    <w:rsid w:val="00642C1D"/>
    <w:rsid w:val="006515BC"/>
    <w:rsid w:val="006C73EC"/>
    <w:rsid w:val="006D2F2F"/>
    <w:rsid w:val="006E3FA7"/>
    <w:rsid w:val="006F1C3E"/>
    <w:rsid w:val="007946D2"/>
    <w:rsid w:val="007F19DA"/>
    <w:rsid w:val="00810CB9"/>
    <w:rsid w:val="0081277B"/>
    <w:rsid w:val="00831845"/>
    <w:rsid w:val="00850601"/>
    <w:rsid w:val="008773AF"/>
    <w:rsid w:val="008929A6"/>
    <w:rsid w:val="008A535E"/>
    <w:rsid w:val="008B2AE3"/>
    <w:rsid w:val="008B52D7"/>
    <w:rsid w:val="0093299C"/>
    <w:rsid w:val="009511A3"/>
    <w:rsid w:val="009616A3"/>
    <w:rsid w:val="009B1B20"/>
    <w:rsid w:val="009C4465"/>
    <w:rsid w:val="009C63EF"/>
    <w:rsid w:val="009C68BE"/>
    <w:rsid w:val="00B05EB8"/>
    <w:rsid w:val="00B2173F"/>
    <w:rsid w:val="00B47854"/>
    <w:rsid w:val="00C148B5"/>
    <w:rsid w:val="00C612CF"/>
    <w:rsid w:val="00C616FC"/>
    <w:rsid w:val="00C82201"/>
    <w:rsid w:val="00C901C5"/>
    <w:rsid w:val="00CA7CC5"/>
    <w:rsid w:val="00D746A1"/>
    <w:rsid w:val="00D97A94"/>
    <w:rsid w:val="00DC7893"/>
    <w:rsid w:val="00E22197"/>
    <w:rsid w:val="00E35FAC"/>
    <w:rsid w:val="00F23E77"/>
    <w:rsid w:val="00F83869"/>
    <w:rsid w:val="00F86987"/>
    <w:rsid w:val="00F905FF"/>
    <w:rsid w:val="00FD36DA"/>
    <w:rsid w:val="00FD6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88849"/>
  <w15:docId w15:val="{CFB5D399-70D5-483F-A37D-7FD8BF2A0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ind w:left="1440"/>
    </w:pPr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1E0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E22197"/>
    <w:rPr>
      <w:b/>
      <w:bCs/>
    </w:rPr>
  </w:style>
  <w:style w:type="character" w:styleId="CommentReference">
    <w:name w:val="annotation reference"/>
    <w:basedOn w:val="DefaultParagraphFont"/>
    <w:uiPriority w:val="99"/>
    <w:unhideWhenUsed/>
    <w:rsid w:val="005B05D1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265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BE@cde.ca.gov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7E526B5E255742B712D8C02D366B75" ma:contentTypeVersion="12" ma:contentTypeDescription="Create a new document." ma:contentTypeScope="" ma:versionID="01bfdc6cd40258b00ffe93857c034b87">
  <xsd:schema xmlns:xsd="http://www.w3.org/2001/XMLSchema" xmlns:xs="http://www.w3.org/2001/XMLSchema" xmlns:p="http://schemas.microsoft.com/office/2006/metadata/properties" xmlns:ns3="aa25d68a-c5c7-4fb8-b411-8afdef398e2a" xmlns:ns4="5c38a268-ab6d-45ee-a442-e4ca56dc7968" targetNamespace="http://schemas.microsoft.com/office/2006/metadata/properties" ma:root="true" ma:fieldsID="d6e94029757ebb16e1ee7a21e6b430ec" ns3:_="" ns4:_="">
    <xsd:import namespace="aa25d68a-c5c7-4fb8-b411-8afdef398e2a"/>
    <xsd:import namespace="5c38a268-ab6d-45ee-a442-e4ca56dc796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25d68a-c5c7-4fb8-b411-8afdef398e2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38a268-ab6d-45ee-a442-e4ca56dc79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233AD4-4F83-414F-8985-D850A4A5A5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25d68a-c5c7-4fb8-b411-8afdef398e2a"/>
    <ds:schemaRef ds:uri="5c38a268-ab6d-45ee-a442-e4ca56dc79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CD71F3-7F5C-4625-A7B0-08EB2D3920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D839FE-4F34-418A-806B-FD7AB4ED696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Placer County Office of Education</Company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Samantha Mincher</dc:creator>
  <cp:lastModifiedBy>Connolly Susan</cp:lastModifiedBy>
  <cp:revision>71</cp:revision>
  <dcterms:created xsi:type="dcterms:W3CDTF">2021-10-28T20:43:00Z</dcterms:created>
  <dcterms:modified xsi:type="dcterms:W3CDTF">2021-10-28T23:23:00Z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2021-07-09T00:00:00Z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2021-09-02T00:00:00Z</vt:filetime>
  </property>
  <property fmtid="{D5CDD505-2E9C-101B-9397-08002B2CF9AE}" pid="5" name="ContentTypeId">
    <vt:lpwstr>0x0101007C7E526B5E255742B712D8C02D366B75</vt:lpwstr>
  </property>
</Properties>
</file>