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9FDE" w14:textId="77777777" w:rsidR="00745730" w:rsidRDefault="00B35B02">
      <w:r>
        <w:rPr>
          <w:noProof/>
        </w:rPr>
        <w:drawing>
          <wp:anchor distT="0" distB="0" distL="0" distR="0" simplePos="0" relativeHeight="251659264" behindDoc="0" locked="0" layoutInCell="1" allowOverlap="1" wp14:anchorId="5FB7A00B" wp14:editId="5FB7A00C">
            <wp:simplePos x="0" y="0"/>
            <wp:positionH relativeFrom="page">
              <wp:posOffset>-19050</wp:posOffset>
            </wp:positionH>
            <wp:positionV relativeFrom="paragraph">
              <wp:posOffset>-850900</wp:posOffset>
            </wp:positionV>
            <wp:extent cx="7772399" cy="950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2399" cy="950975"/>
                    </a:xfrm>
                    <a:prstGeom prst="rect">
                      <a:avLst/>
                    </a:prstGeom>
                  </pic:spPr>
                </pic:pic>
              </a:graphicData>
            </a:graphic>
          </wp:anchor>
        </w:drawing>
      </w:r>
    </w:p>
    <w:p w14:paraId="5FB79FDF" w14:textId="77777777" w:rsidR="003E16BB" w:rsidRDefault="003E16BB" w:rsidP="00745730">
      <w:pPr>
        <w:rPr>
          <w:rFonts w:ascii="Arial" w:hAnsi="Arial" w:cs="Arial"/>
        </w:rPr>
      </w:pPr>
    </w:p>
    <w:p w14:paraId="5FB79FE0" w14:textId="77777777" w:rsidR="00745730" w:rsidRPr="003E16BB" w:rsidRDefault="003A3E47" w:rsidP="00E25B5B">
      <w:pPr>
        <w:spacing w:after="0" w:line="240" w:lineRule="auto"/>
        <w:rPr>
          <w:rFonts w:ascii="Arial" w:hAnsi="Arial" w:cs="Arial"/>
        </w:rPr>
      </w:pPr>
      <w:r>
        <w:rPr>
          <w:rFonts w:ascii="Arial" w:hAnsi="Arial" w:cs="Arial"/>
        </w:rPr>
        <w:t>February 22, 2021</w:t>
      </w:r>
    </w:p>
    <w:p w14:paraId="5FB79FE1" w14:textId="77777777" w:rsidR="00745730" w:rsidRPr="003E16BB" w:rsidRDefault="00745730" w:rsidP="00E25B5B">
      <w:pPr>
        <w:spacing w:after="0" w:line="240" w:lineRule="auto"/>
        <w:rPr>
          <w:rFonts w:ascii="Arial" w:hAnsi="Arial" w:cs="Arial"/>
        </w:rPr>
      </w:pPr>
    </w:p>
    <w:p w14:paraId="5FB79FE2" w14:textId="77777777" w:rsidR="00E25B5B" w:rsidRDefault="00E25B5B" w:rsidP="00E25B5B">
      <w:pPr>
        <w:spacing w:after="0" w:line="240" w:lineRule="auto"/>
        <w:rPr>
          <w:rFonts w:ascii="Arial" w:hAnsi="Arial" w:cs="Arial"/>
        </w:rPr>
      </w:pPr>
    </w:p>
    <w:p w14:paraId="5FB79FE3" w14:textId="77777777" w:rsidR="00E25B5B" w:rsidRDefault="00E25B5B" w:rsidP="00E25B5B">
      <w:pPr>
        <w:spacing w:after="0" w:line="240" w:lineRule="auto"/>
        <w:rPr>
          <w:rFonts w:ascii="Arial" w:hAnsi="Arial" w:cs="Arial"/>
        </w:rPr>
      </w:pPr>
    </w:p>
    <w:p w14:paraId="5FB79FE4" w14:textId="77777777" w:rsidR="00C03FED" w:rsidRDefault="00E61B3F" w:rsidP="00E25B5B">
      <w:pPr>
        <w:spacing w:after="0" w:line="240" w:lineRule="auto"/>
        <w:rPr>
          <w:rFonts w:ascii="Arial" w:hAnsi="Arial" w:cs="Arial"/>
        </w:rPr>
      </w:pPr>
      <w:r>
        <w:rPr>
          <w:rFonts w:ascii="Arial" w:hAnsi="Arial" w:cs="Arial"/>
        </w:rPr>
        <w:t>Linda Darling-Hammond, Pr</w:t>
      </w:r>
      <w:r w:rsidR="00C03FED">
        <w:rPr>
          <w:rFonts w:ascii="Arial" w:hAnsi="Arial" w:cs="Arial"/>
        </w:rPr>
        <w:t>esident and</w:t>
      </w:r>
    </w:p>
    <w:p w14:paraId="5FB79FE5" w14:textId="77777777" w:rsidR="00745730" w:rsidRPr="003E16BB" w:rsidRDefault="00C03FED" w:rsidP="00E25B5B">
      <w:pPr>
        <w:spacing w:after="0" w:line="240" w:lineRule="auto"/>
        <w:rPr>
          <w:rFonts w:ascii="Arial" w:hAnsi="Arial" w:cs="Arial"/>
        </w:rPr>
      </w:pPr>
      <w:r>
        <w:rPr>
          <w:rFonts w:ascii="Arial" w:hAnsi="Arial" w:cs="Arial"/>
        </w:rPr>
        <w:t>Members of the State Board of Education</w:t>
      </w:r>
      <w:r w:rsidR="00E61B3F">
        <w:rPr>
          <w:rFonts w:ascii="Arial" w:hAnsi="Arial" w:cs="Arial"/>
        </w:rPr>
        <w:tab/>
      </w:r>
      <w:r w:rsidR="00E61B3F">
        <w:rPr>
          <w:rFonts w:ascii="Arial" w:hAnsi="Arial" w:cs="Arial"/>
        </w:rPr>
        <w:tab/>
      </w:r>
      <w:r w:rsidR="00E61B3F">
        <w:rPr>
          <w:rFonts w:ascii="Arial" w:hAnsi="Arial" w:cs="Arial"/>
        </w:rPr>
        <w:tab/>
      </w:r>
      <w:r w:rsidR="00745730" w:rsidRPr="003E16BB">
        <w:rPr>
          <w:rFonts w:ascii="Arial" w:hAnsi="Arial" w:cs="Arial"/>
        </w:rPr>
        <w:t xml:space="preserve">       </w:t>
      </w:r>
    </w:p>
    <w:p w14:paraId="5FB79FE6" w14:textId="77777777" w:rsidR="00745730" w:rsidRPr="003E16BB" w:rsidRDefault="00E61B3F" w:rsidP="00E25B5B">
      <w:pPr>
        <w:spacing w:after="0" w:line="240" w:lineRule="auto"/>
        <w:rPr>
          <w:rFonts w:ascii="Arial" w:hAnsi="Arial" w:cs="Arial"/>
        </w:rPr>
      </w:pPr>
      <w:r>
        <w:rPr>
          <w:rFonts w:ascii="Arial" w:hAnsi="Arial" w:cs="Arial"/>
        </w:rPr>
        <w:t>State Board of Education</w:t>
      </w:r>
      <w:r>
        <w:rPr>
          <w:rFonts w:ascii="Arial" w:hAnsi="Arial" w:cs="Arial"/>
        </w:rPr>
        <w:tab/>
      </w:r>
      <w:r>
        <w:rPr>
          <w:rFonts w:ascii="Arial" w:hAnsi="Arial" w:cs="Arial"/>
        </w:rPr>
        <w:tab/>
      </w:r>
      <w:r w:rsidR="00745730" w:rsidRPr="003E16BB">
        <w:rPr>
          <w:rFonts w:ascii="Arial" w:hAnsi="Arial" w:cs="Arial"/>
        </w:rPr>
        <w:tab/>
      </w:r>
      <w:r w:rsidR="00745730" w:rsidRPr="003E16BB">
        <w:rPr>
          <w:rFonts w:ascii="Arial" w:hAnsi="Arial" w:cs="Arial"/>
        </w:rPr>
        <w:tab/>
      </w:r>
      <w:r w:rsidR="00745730" w:rsidRPr="003E16BB">
        <w:rPr>
          <w:rFonts w:ascii="Arial" w:hAnsi="Arial" w:cs="Arial"/>
        </w:rPr>
        <w:tab/>
        <w:t xml:space="preserve">       </w:t>
      </w:r>
    </w:p>
    <w:p w14:paraId="5FB79FE7" w14:textId="77777777" w:rsidR="00745730" w:rsidRPr="003E16BB" w:rsidRDefault="00745730" w:rsidP="00E25B5B">
      <w:pPr>
        <w:spacing w:after="0" w:line="240" w:lineRule="auto"/>
        <w:rPr>
          <w:rFonts w:ascii="Arial" w:hAnsi="Arial" w:cs="Arial"/>
        </w:rPr>
      </w:pPr>
      <w:r w:rsidRPr="003E16BB">
        <w:rPr>
          <w:rFonts w:ascii="Arial" w:hAnsi="Arial" w:cs="Arial"/>
        </w:rPr>
        <w:t>1430 N Street</w:t>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p>
    <w:p w14:paraId="5FB79FE8" w14:textId="77777777" w:rsidR="00745730" w:rsidRPr="003E16BB" w:rsidRDefault="00745730" w:rsidP="00E25B5B">
      <w:pPr>
        <w:spacing w:after="0" w:line="240" w:lineRule="auto"/>
        <w:rPr>
          <w:rFonts w:ascii="Arial" w:hAnsi="Arial" w:cs="Arial"/>
        </w:rPr>
      </w:pPr>
      <w:r w:rsidRPr="003E16BB">
        <w:rPr>
          <w:rFonts w:ascii="Arial" w:hAnsi="Arial" w:cs="Arial"/>
        </w:rPr>
        <w:t>Sacramento, CA 95814</w:t>
      </w:r>
      <w:r w:rsidRPr="003E16BB">
        <w:rPr>
          <w:rFonts w:ascii="Arial" w:hAnsi="Arial" w:cs="Arial"/>
        </w:rPr>
        <w:tab/>
      </w:r>
      <w:r w:rsidRPr="003E16BB">
        <w:rPr>
          <w:rFonts w:ascii="Arial" w:hAnsi="Arial" w:cs="Arial"/>
        </w:rPr>
        <w:tab/>
      </w:r>
      <w:r w:rsidRPr="003E16BB">
        <w:rPr>
          <w:rFonts w:ascii="Arial" w:hAnsi="Arial" w:cs="Arial"/>
        </w:rPr>
        <w:tab/>
      </w:r>
      <w:r w:rsidRPr="003E16BB">
        <w:rPr>
          <w:rFonts w:ascii="Arial" w:hAnsi="Arial" w:cs="Arial"/>
        </w:rPr>
        <w:tab/>
      </w:r>
      <w:r w:rsidR="003E16BB">
        <w:rPr>
          <w:rFonts w:ascii="Arial" w:hAnsi="Arial" w:cs="Arial"/>
        </w:rPr>
        <w:tab/>
        <w:t xml:space="preserve">       </w:t>
      </w:r>
    </w:p>
    <w:p w14:paraId="5FB79FE9" w14:textId="77777777" w:rsidR="00745730" w:rsidRPr="003E16BB" w:rsidRDefault="00745730" w:rsidP="00E25B5B">
      <w:pPr>
        <w:spacing w:after="0" w:line="240" w:lineRule="auto"/>
        <w:rPr>
          <w:rFonts w:ascii="Arial" w:hAnsi="Arial" w:cs="Arial"/>
          <w:lang w:val="es-ES"/>
        </w:rPr>
      </w:pPr>
      <w:r w:rsidRPr="003E16BB">
        <w:rPr>
          <w:rFonts w:ascii="Arial" w:hAnsi="Arial" w:cs="Arial"/>
          <w:lang w:val="es-ES"/>
        </w:rPr>
        <w:t xml:space="preserve">Via email: </w:t>
      </w:r>
      <w:hyperlink r:id="rId9" w:history="1">
        <w:r w:rsidR="00E61B3F" w:rsidRPr="00E61B3F">
          <w:rPr>
            <w:rStyle w:val="Hyperlink"/>
            <w:rFonts w:ascii="Arial" w:hAnsi="Arial" w:cs="Arial"/>
          </w:rPr>
          <w:t>SBE@cde.ca.gov</w:t>
        </w:r>
      </w:hyperlink>
      <w:r w:rsidR="00E61B3F">
        <w:rPr>
          <w:rFonts w:ascii="Century Gothic" w:hAnsi="Century Gothic"/>
          <w:sz w:val="24"/>
          <w:szCs w:val="24"/>
        </w:rPr>
        <w:t xml:space="preserve"> </w:t>
      </w:r>
      <w:r w:rsidRPr="003E16BB">
        <w:rPr>
          <w:rFonts w:ascii="Arial" w:hAnsi="Arial" w:cs="Arial"/>
          <w:lang w:val="es-ES"/>
        </w:rPr>
        <w:t xml:space="preserve"> </w:t>
      </w:r>
      <w:r w:rsidR="00E61B3F">
        <w:tab/>
      </w:r>
      <w:r w:rsidR="00E61B3F">
        <w:tab/>
      </w:r>
      <w:r w:rsidR="00E61B3F">
        <w:tab/>
      </w:r>
      <w:r w:rsidR="00E61B3F">
        <w:tab/>
        <w:t xml:space="preserve">        </w:t>
      </w:r>
    </w:p>
    <w:p w14:paraId="5FB79FEA" w14:textId="77777777" w:rsidR="00745730" w:rsidRPr="003E16BB" w:rsidRDefault="00745730" w:rsidP="00E25B5B">
      <w:pPr>
        <w:spacing w:after="0" w:line="240" w:lineRule="auto"/>
        <w:rPr>
          <w:rFonts w:ascii="Arial" w:hAnsi="Arial" w:cs="Arial"/>
          <w:lang w:val="es-ES"/>
        </w:rPr>
      </w:pPr>
    </w:p>
    <w:p w14:paraId="5FB79FEB" w14:textId="77777777" w:rsidR="00745730" w:rsidRPr="003E16BB" w:rsidRDefault="00745730" w:rsidP="00E25B5B">
      <w:pPr>
        <w:spacing w:after="0" w:line="240" w:lineRule="auto"/>
        <w:rPr>
          <w:rFonts w:ascii="Arial" w:hAnsi="Arial" w:cs="Arial"/>
        </w:rPr>
      </w:pPr>
      <w:r w:rsidRPr="003E16BB">
        <w:rPr>
          <w:rFonts w:ascii="Arial" w:hAnsi="Arial" w:cs="Arial"/>
        </w:rPr>
        <w:t xml:space="preserve">Re:  </w:t>
      </w:r>
      <w:r w:rsidR="003A3E47">
        <w:rPr>
          <w:rFonts w:ascii="Arial" w:hAnsi="Arial" w:cs="Arial"/>
        </w:rPr>
        <w:t xml:space="preserve">Item #2:  </w:t>
      </w:r>
      <w:r w:rsidR="003A3E47">
        <w:rPr>
          <w:rFonts w:ascii="Helvetica" w:hAnsi="Helvetica" w:cs="Helvetica"/>
          <w:color w:val="000000"/>
          <w:shd w:val="clear" w:color="auto" w:fill="FFFFFF"/>
        </w:rPr>
        <w:t>The Every Student Succeeds Act: Authorization to Pursue Flexibility on or a Waiver of Assessment, Accountability, and School Identification and Federal Funding Flexibility Requirements</w:t>
      </w:r>
    </w:p>
    <w:p w14:paraId="5FB79FEC" w14:textId="77777777" w:rsidR="00745730" w:rsidRPr="003E16BB" w:rsidRDefault="00745730" w:rsidP="00E25B5B">
      <w:pPr>
        <w:spacing w:after="0" w:line="240" w:lineRule="auto"/>
        <w:rPr>
          <w:rFonts w:ascii="Arial" w:hAnsi="Arial" w:cs="Arial"/>
        </w:rPr>
      </w:pPr>
    </w:p>
    <w:p w14:paraId="5FB79FED" w14:textId="77777777" w:rsidR="00745730" w:rsidRPr="003E16BB" w:rsidRDefault="00745730" w:rsidP="00E25B5B">
      <w:pPr>
        <w:spacing w:after="0" w:line="240" w:lineRule="auto"/>
        <w:rPr>
          <w:rFonts w:ascii="Arial" w:hAnsi="Arial" w:cs="Arial"/>
        </w:rPr>
      </w:pPr>
      <w:r w:rsidRPr="003E16BB">
        <w:rPr>
          <w:rFonts w:ascii="Arial" w:hAnsi="Arial" w:cs="Arial"/>
        </w:rPr>
        <w:t xml:space="preserve">Dear </w:t>
      </w:r>
      <w:r w:rsidR="00C03FED">
        <w:rPr>
          <w:rFonts w:ascii="Arial" w:hAnsi="Arial" w:cs="Arial"/>
        </w:rPr>
        <w:t>President</w:t>
      </w:r>
      <w:r w:rsidR="00BE5FC7">
        <w:rPr>
          <w:rFonts w:ascii="Arial" w:hAnsi="Arial" w:cs="Arial"/>
        </w:rPr>
        <w:t xml:space="preserve"> Darling-Hammond</w:t>
      </w:r>
      <w:r w:rsidRPr="003E16BB">
        <w:rPr>
          <w:rFonts w:ascii="Arial" w:hAnsi="Arial" w:cs="Arial"/>
        </w:rPr>
        <w:t xml:space="preserve"> and </w:t>
      </w:r>
      <w:r w:rsidR="00C03FED">
        <w:rPr>
          <w:rFonts w:ascii="Arial" w:hAnsi="Arial" w:cs="Arial"/>
        </w:rPr>
        <w:t>Members of the State Board of Education:</w:t>
      </w:r>
    </w:p>
    <w:p w14:paraId="5FB79FEE" w14:textId="77777777" w:rsidR="00745730" w:rsidRPr="003E16BB" w:rsidRDefault="00745730" w:rsidP="00E25B5B">
      <w:pPr>
        <w:spacing w:after="0" w:line="240" w:lineRule="auto"/>
        <w:rPr>
          <w:rFonts w:ascii="Arial" w:hAnsi="Arial" w:cs="Arial"/>
        </w:rPr>
      </w:pPr>
    </w:p>
    <w:p w14:paraId="5FB79FEF" w14:textId="02D876C5" w:rsidR="00745730" w:rsidRDefault="00745730" w:rsidP="00E25B5B">
      <w:pPr>
        <w:spacing w:after="0" w:line="240" w:lineRule="auto"/>
        <w:rPr>
          <w:rFonts w:ascii="Arial" w:hAnsi="Arial" w:cs="Arial"/>
        </w:rPr>
      </w:pPr>
      <w:r w:rsidRPr="003E16BB">
        <w:rPr>
          <w:rFonts w:ascii="Arial" w:hAnsi="Arial" w:cs="Arial"/>
        </w:rPr>
        <w:t xml:space="preserve">We respectfully submit this letter </w:t>
      </w:r>
      <w:r w:rsidR="00017722">
        <w:rPr>
          <w:rFonts w:ascii="Arial" w:hAnsi="Arial" w:cs="Arial"/>
        </w:rPr>
        <w:t xml:space="preserve">on </w:t>
      </w:r>
      <w:r w:rsidRPr="003E16BB">
        <w:rPr>
          <w:rFonts w:ascii="Arial" w:hAnsi="Arial" w:cs="Arial"/>
        </w:rPr>
        <w:t xml:space="preserve">behalf of the </w:t>
      </w:r>
      <w:r w:rsidR="003257A6">
        <w:rPr>
          <w:rFonts w:ascii="Arial" w:hAnsi="Arial" w:cs="Arial"/>
        </w:rPr>
        <w:t xml:space="preserve">Curriculum and Instruction Steering Committee (CISC) of the </w:t>
      </w:r>
      <w:r w:rsidRPr="003E16BB">
        <w:rPr>
          <w:rFonts w:ascii="Arial" w:hAnsi="Arial" w:cs="Arial"/>
        </w:rPr>
        <w:t>California County Superintendents Edu</w:t>
      </w:r>
      <w:r w:rsidR="003257A6">
        <w:rPr>
          <w:rFonts w:ascii="Arial" w:hAnsi="Arial" w:cs="Arial"/>
        </w:rPr>
        <w:t xml:space="preserve">cational Services </w:t>
      </w:r>
      <w:r w:rsidR="00BD64F9">
        <w:rPr>
          <w:rFonts w:ascii="Arial" w:hAnsi="Arial" w:cs="Arial"/>
        </w:rPr>
        <w:t>Association</w:t>
      </w:r>
      <w:r w:rsidRPr="003E16BB">
        <w:rPr>
          <w:rFonts w:ascii="Arial" w:hAnsi="Arial" w:cs="Arial"/>
        </w:rPr>
        <w:t xml:space="preserve"> (CCSESA)</w:t>
      </w:r>
      <w:r w:rsidR="003257A6">
        <w:rPr>
          <w:rFonts w:ascii="Arial" w:hAnsi="Arial" w:cs="Arial"/>
        </w:rPr>
        <w:t>.</w:t>
      </w:r>
      <w:r w:rsidRPr="003E16BB">
        <w:rPr>
          <w:rFonts w:ascii="Arial" w:hAnsi="Arial" w:cs="Arial"/>
        </w:rPr>
        <w:t xml:space="preserve"> </w:t>
      </w:r>
      <w:r w:rsidR="003A3E47">
        <w:rPr>
          <w:rFonts w:ascii="Arial" w:hAnsi="Arial" w:cs="Arial"/>
        </w:rPr>
        <w:t>Given the</w:t>
      </w:r>
      <w:r w:rsidR="00404175">
        <w:rPr>
          <w:rFonts w:ascii="Arial" w:hAnsi="Arial" w:cs="Arial"/>
        </w:rPr>
        <w:t xml:space="preserve"> ongoing health and safety concerns and challenges associated with the administration of the California Assessment of Student Performance and Progress (CAASPP) and the </w:t>
      </w:r>
      <w:r w:rsidR="00196356">
        <w:rPr>
          <w:rFonts w:ascii="Arial" w:hAnsi="Arial" w:cs="Arial"/>
        </w:rPr>
        <w:t xml:space="preserve">Summative </w:t>
      </w:r>
      <w:r w:rsidR="00404175">
        <w:rPr>
          <w:rFonts w:ascii="Arial" w:hAnsi="Arial" w:cs="Arial"/>
        </w:rPr>
        <w:t>English Language Proficiency Assessments for California (ELPAC) in distance learning, hybrid</w:t>
      </w:r>
      <w:r w:rsidR="00431BBB">
        <w:rPr>
          <w:rFonts w:ascii="Arial" w:hAnsi="Arial" w:cs="Arial"/>
        </w:rPr>
        <w:t>,</w:t>
      </w:r>
      <w:r w:rsidR="00404175">
        <w:rPr>
          <w:rFonts w:ascii="Arial" w:hAnsi="Arial" w:cs="Arial"/>
        </w:rPr>
        <w:t xml:space="preserve"> and concurrent teaching settings</w:t>
      </w:r>
      <w:r w:rsidR="00431BBB">
        <w:rPr>
          <w:rFonts w:ascii="Arial" w:hAnsi="Arial" w:cs="Arial"/>
        </w:rPr>
        <w:t>,</w:t>
      </w:r>
      <w:r w:rsidR="00404175">
        <w:rPr>
          <w:rFonts w:ascii="Arial" w:hAnsi="Arial" w:cs="Arial"/>
        </w:rPr>
        <w:t xml:space="preserve"> </w:t>
      </w:r>
      <w:r w:rsidR="003A3E47">
        <w:rPr>
          <w:rFonts w:ascii="Arial" w:hAnsi="Arial" w:cs="Arial"/>
        </w:rPr>
        <w:t>we support the pursuit of waivers and flexibility related to assessment and accountability for state testing.</w:t>
      </w:r>
    </w:p>
    <w:p w14:paraId="5FB79FF0" w14:textId="77777777" w:rsidR="00017722" w:rsidRDefault="00017722" w:rsidP="00E25B5B">
      <w:pPr>
        <w:spacing w:after="0" w:line="240" w:lineRule="auto"/>
        <w:rPr>
          <w:rFonts w:ascii="Arial" w:hAnsi="Arial" w:cs="Arial"/>
        </w:rPr>
      </w:pPr>
    </w:p>
    <w:p w14:paraId="5FB79FF1" w14:textId="78061270" w:rsidR="003A3E47" w:rsidRDefault="003A3E47" w:rsidP="00E25B5B">
      <w:pPr>
        <w:spacing w:after="0" w:line="240" w:lineRule="auto"/>
        <w:rPr>
          <w:rFonts w:ascii="Arial" w:hAnsi="Arial" w:cs="Arial"/>
        </w:rPr>
      </w:pPr>
      <w:r>
        <w:rPr>
          <w:rFonts w:ascii="Arial" w:hAnsi="Arial" w:cs="Arial"/>
        </w:rPr>
        <w:t xml:space="preserve">As county offices of education, </w:t>
      </w:r>
      <w:r w:rsidR="00485A3C">
        <w:rPr>
          <w:rFonts w:ascii="Arial" w:hAnsi="Arial" w:cs="Arial"/>
        </w:rPr>
        <w:t>w</w:t>
      </w:r>
      <w:r w:rsidRPr="003A3E47">
        <w:rPr>
          <w:rFonts w:ascii="Arial" w:hAnsi="Arial" w:cs="Arial"/>
        </w:rPr>
        <w:t xml:space="preserve">e remain committed to supporting our staff and students and welcome the chance to have more of them returning to in-person instruction as soon as we can safely do so. As we navigate the myriad </w:t>
      </w:r>
      <w:r w:rsidR="008C3DA6">
        <w:rPr>
          <w:rFonts w:ascii="Arial" w:hAnsi="Arial" w:cs="Arial"/>
        </w:rPr>
        <w:t xml:space="preserve">of </w:t>
      </w:r>
      <w:r w:rsidRPr="003A3E47">
        <w:rPr>
          <w:rFonts w:ascii="Arial" w:hAnsi="Arial" w:cs="Arial"/>
        </w:rPr>
        <w:t>considerations and decisions that go into that work, we must reiterate the importance of prior</w:t>
      </w:r>
      <w:r w:rsidR="00BD64F9">
        <w:rPr>
          <w:rFonts w:ascii="Arial" w:hAnsi="Arial" w:cs="Arial"/>
        </w:rPr>
        <w:t>itizing instructional time and</w:t>
      </w:r>
      <w:r w:rsidRPr="003A3E47">
        <w:rPr>
          <w:rFonts w:ascii="Arial" w:hAnsi="Arial" w:cs="Arial"/>
        </w:rPr>
        <w:t xml:space="preserve"> focus on learning.</w:t>
      </w:r>
      <w:r>
        <w:rPr>
          <w:rFonts w:ascii="Arial" w:hAnsi="Arial" w:cs="Arial"/>
        </w:rPr>
        <w:t xml:space="preserve">  Schools are faced with a variety of challenges related to re-opening schools to in person learning, and the administration of </w:t>
      </w:r>
      <w:r w:rsidR="00404175">
        <w:rPr>
          <w:rFonts w:ascii="Arial" w:hAnsi="Arial" w:cs="Arial"/>
        </w:rPr>
        <w:t>summative assessments</w:t>
      </w:r>
      <w:r>
        <w:rPr>
          <w:rFonts w:ascii="Arial" w:hAnsi="Arial" w:cs="Arial"/>
        </w:rPr>
        <w:t xml:space="preserve"> is just one of these challenges.</w:t>
      </w:r>
    </w:p>
    <w:p w14:paraId="5FB79FF2" w14:textId="77777777" w:rsidR="00017722" w:rsidRDefault="00017722" w:rsidP="00E25B5B">
      <w:pPr>
        <w:spacing w:after="0" w:line="240" w:lineRule="auto"/>
        <w:rPr>
          <w:rFonts w:ascii="Arial" w:hAnsi="Arial" w:cs="Arial"/>
        </w:rPr>
      </w:pPr>
    </w:p>
    <w:p w14:paraId="5FB79FF3" w14:textId="182E0649" w:rsidR="003A3E47" w:rsidRDefault="003A3E47" w:rsidP="00E25B5B">
      <w:pPr>
        <w:spacing w:after="0" w:line="240" w:lineRule="auto"/>
        <w:rPr>
          <w:rFonts w:ascii="Arial" w:hAnsi="Arial" w:cs="Arial"/>
        </w:rPr>
      </w:pPr>
      <w:r>
        <w:rPr>
          <w:rFonts w:ascii="Arial" w:hAnsi="Arial" w:cs="Arial"/>
        </w:rPr>
        <w:t>As we seek to safely reopen sc</w:t>
      </w:r>
      <w:r w:rsidR="00DA758D">
        <w:rPr>
          <w:rFonts w:ascii="Arial" w:hAnsi="Arial" w:cs="Arial"/>
        </w:rPr>
        <w:t>hools, state testing will lead to lost</w:t>
      </w:r>
      <w:r>
        <w:rPr>
          <w:rFonts w:ascii="Arial" w:hAnsi="Arial" w:cs="Arial"/>
        </w:rPr>
        <w:t xml:space="preserve"> opportunities for learning when </w:t>
      </w:r>
      <w:r w:rsidR="004B4EFC">
        <w:rPr>
          <w:rFonts w:ascii="Arial" w:hAnsi="Arial" w:cs="Arial"/>
        </w:rPr>
        <w:t>our students need it most.  It’</w:t>
      </w:r>
      <w:r>
        <w:rPr>
          <w:rFonts w:ascii="Arial" w:hAnsi="Arial" w:cs="Arial"/>
        </w:rPr>
        <w:t xml:space="preserve">s hard to </w:t>
      </w:r>
      <w:r w:rsidR="00485A3C">
        <w:rPr>
          <w:rFonts w:ascii="Arial" w:hAnsi="Arial" w:cs="Arial"/>
        </w:rPr>
        <w:t>imagine</w:t>
      </w:r>
      <w:r>
        <w:rPr>
          <w:rFonts w:ascii="Arial" w:hAnsi="Arial" w:cs="Arial"/>
        </w:rPr>
        <w:t xml:space="preserve"> the resulting pressure and co</w:t>
      </w:r>
      <w:r w:rsidR="004B4EFC">
        <w:rPr>
          <w:rFonts w:ascii="Arial" w:hAnsi="Arial" w:cs="Arial"/>
        </w:rPr>
        <w:t>ntinued drain on mental health o</w:t>
      </w:r>
      <w:r>
        <w:rPr>
          <w:rFonts w:ascii="Arial" w:hAnsi="Arial" w:cs="Arial"/>
        </w:rPr>
        <w:t>f students and teachers</w:t>
      </w:r>
      <w:r w:rsidR="00DA758D">
        <w:rPr>
          <w:rFonts w:ascii="Arial" w:hAnsi="Arial" w:cs="Arial"/>
        </w:rPr>
        <w:t xml:space="preserve"> </w:t>
      </w:r>
      <w:r w:rsidR="008C3DA6">
        <w:rPr>
          <w:rFonts w:ascii="Arial" w:hAnsi="Arial" w:cs="Arial"/>
        </w:rPr>
        <w:t>as we transition</w:t>
      </w:r>
      <w:r>
        <w:rPr>
          <w:rFonts w:ascii="Arial" w:hAnsi="Arial" w:cs="Arial"/>
        </w:rPr>
        <w:t xml:space="preserve"> from blended or virtual instructional models right into standardized test administration.  For our</w:t>
      </w:r>
      <w:r w:rsidR="00485A3C">
        <w:rPr>
          <w:rFonts w:ascii="Arial" w:hAnsi="Arial" w:cs="Arial"/>
        </w:rPr>
        <w:t xml:space="preserve"> students whose parents</w:t>
      </w:r>
      <w:r w:rsidR="00DA758D">
        <w:rPr>
          <w:rFonts w:ascii="Arial" w:hAnsi="Arial" w:cs="Arial"/>
        </w:rPr>
        <w:t xml:space="preserve"> have opted for remote learning,</w:t>
      </w:r>
      <w:r w:rsidR="008C3DA6">
        <w:rPr>
          <w:rFonts w:ascii="Arial" w:hAnsi="Arial" w:cs="Arial"/>
        </w:rPr>
        <w:t xml:space="preserve"> or schools where in-</w:t>
      </w:r>
      <w:r w:rsidR="00485A3C">
        <w:rPr>
          <w:rFonts w:ascii="Arial" w:hAnsi="Arial" w:cs="Arial"/>
        </w:rPr>
        <w:t xml:space="preserve">person learning is not possible due to </w:t>
      </w:r>
      <w:r w:rsidR="00DA758D">
        <w:rPr>
          <w:rFonts w:ascii="Arial" w:hAnsi="Arial" w:cs="Arial"/>
        </w:rPr>
        <w:t>COVID transmission rates, it is impossible to establish equitable environments for administration of state assessments</w:t>
      </w:r>
      <w:r w:rsidR="00485A3C">
        <w:rPr>
          <w:rFonts w:ascii="Arial" w:hAnsi="Arial" w:cs="Arial"/>
        </w:rPr>
        <w:t xml:space="preserve">. </w:t>
      </w:r>
      <w:r w:rsidR="00DA758D">
        <w:rPr>
          <w:rFonts w:ascii="Arial" w:hAnsi="Arial" w:cs="Arial"/>
        </w:rPr>
        <w:t>Home based administration of the standardized testing creates substantial challenges related to equity, access, and support.</w:t>
      </w:r>
      <w:r w:rsidR="00485A3C">
        <w:rPr>
          <w:rFonts w:ascii="Arial" w:hAnsi="Arial" w:cs="Arial"/>
        </w:rPr>
        <w:t xml:space="preserve"> Parents may be unwilling to send their student</w:t>
      </w:r>
      <w:r w:rsidR="00141CAD">
        <w:rPr>
          <w:rFonts w:ascii="Arial" w:hAnsi="Arial" w:cs="Arial"/>
        </w:rPr>
        <w:t>(s)</w:t>
      </w:r>
      <w:r w:rsidR="00485A3C">
        <w:rPr>
          <w:rFonts w:ascii="Arial" w:hAnsi="Arial" w:cs="Arial"/>
        </w:rPr>
        <w:t xml:space="preserve"> to school for the assessments; and if the students do come in person, it adds to the challenge of social distancing while providing access to the technology necessary for administration of the assessments.  </w:t>
      </w:r>
    </w:p>
    <w:p w14:paraId="5FB79FF4" w14:textId="77777777" w:rsidR="00485A3C" w:rsidRDefault="00485A3C" w:rsidP="00E25B5B">
      <w:pPr>
        <w:spacing w:after="0" w:line="240" w:lineRule="auto"/>
        <w:rPr>
          <w:rFonts w:ascii="Arial" w:hAnsi="Arial" w:cs="Arial"/>
        </w:rPr>
      </w:pPr>
    </w:p>
    <w:p w14:paraId="5FB79FF5" w14:textId="47B770FA" w:rsidR="00485A3C" w:rsidRDefault="00485A3C" w:rsidP="00E25B5B">
      <w:pPr>
        <w:spacing w:after="0" w:line="240" w:lineRule="auto"/>
        <w:rPr>
          <w:rFonts w:ascii="Arial" w:hAnsi="Arial" w:cs="Arial"/>
        </w:rPr>
      </w:pPr>
      <w:r>
        <w:rPr>
          <w:rFonts w:ascii="Arial" w:hAnsi="Arial" w:cs="Arial"/>
        </w:rPr>
        <w:t>If staf</w:t>
      </w:r>
      <w:r w:rsidR="009D51D5">
        <w:rPr>
          <w:rFonts w:ascii="Arial" w:hAnsi="Arial" w:cs="Arial"/>
        </w:rPr>
        <w:t>f and students return to school</w:t>
      </w:r>
      <w:r>
        <w:rPr>
          <w:rFonts w:ascii="Arial" w:hAnsi="Arial" w:cs="Arial"/>
        </w:rPr>
        <w:t xml:space="preserve"> only to </w:t>
      </w:r>
      <w:r w:rsidR="00404175">
        <w:rPr>
          <w:rFonts w:ascii="Arial" w:hAnsi="Arial" w:cs="Arial"/>
        </w:rPr>
        <w:t>engage in</w:t>
      </w:r>
      <w:r>
        <w:rPr>
          <w:rFonts w:ascii="Arial" w:hAnsi="Arial" w:cs="Arial"/>
        </w:rPr>
        <w:t xml:space="preserve"> standardized testing within days or weeks, it will only compound many of the complications of addressing very real learning loss, limit opportunities for targeted learning acceleration and exacerbate the negative mental health </w:t>
      </w:r>
      <w:r>
        <w:rPr>
          <w:rFonts w:ascii="Arial" w:hAnsi="Arial" w:cs="Arial"/>
        </w:rPr>
        <w:lastRenderedPageBreak/>
        <w:t>and social emotional challenges of learning during a</w:t>
      </w:r>
      <w:r w:rsidR="008C3DA6">
        <w:rPr>
          <w:rFonts w:ascii="Arial" w:hAnsi="Arial" w:cs="Arial"/>
        </w:rPr>
        <w:t xml:space="preserve"> pandemic</w:t>
      </w:r>
      <w:r>
        <w:rPr>
          <w:rFonts w:ascii="Arial" w:hAnsi="Arial" w:cs="Arial"/>
        </w:rPr>
        <w:t>.  In a year where the mental health of our students is being jeopardized on a daily basis and strategic support for learning acceleration is most critical, we must seek ways to alleviate, not exacerbate the</w:t>
      </w:r>
      <w:r w:rsidR="008C3DA6">
        <w:rPr>
          <w:rFonts w:ascii="Arial" w:hAnsi="Arial" w:cs="Arial"/>
        </w:rPr>
        <w:t>se</w:t>
      </w:r>
      <w:r>
        <w:rPr>
          <w:rFonts w:ascii="Arial" w:hAnsi="Arial" w:cs="Arial"/>
        </w:rPr>
        <w:t xml:space="preserve"> issue</w:t>
      </w:r>
      <w:r w:rsidR="008C3DA6">
        <w:rPr>
          <w:rFonts w:ascii="Arial" w:hAnsi="Arial" w:cs="Arial"/>
        </w:rPr>
        <w:t>s</w:t>
      </w:r>
      <w:r>
        <w:rPr>
          <w:rFonts w:ascii="Arial" w:hAnsi="Arial" w:cs="Arial"/>
        </w:rPr>
        <w:t xml:space="preserve">.  </w:t>
      </w:r>
    </w:p>
    <w:p w14:paraId="5FB79FF6" w14:textId="77777777" w:rsidR="00017722" w:rsidRPr="00485A3C" w:rsidRDefault="00017722" w:rsidP="00E25B5B">
      <w:pPr>
        <w:spacing w:after="0" w:line="240" w:lineRule="auto"/>
        <w:rPr>
          <w:rFonts w:ascii="Arial" w:hAnsi="Arial" w:cs="Arial"/>
        </w:rPr>
      </w:pPr>
    </w:p>
    <w:p w14:paraId="5FB79FF7" w14:textId="06C416E3" w:rsidR="00485A3C" w:rsidRDefault="00485A3C" w:rsidP="00E25B5B">
      <w:pPr>
        <w:pStyle w:val="BodyText"/>
        <w:ind w:left="0" w:right="151"/>
        <w:rPr>
          <w:rFonts w:ascii="Arial" w:hAnsi="Arial" w:cs="Arial"/>
        </w:rPr>
      </w:pPr>
      <w:r w:rsidRPr="00485A3C">
        <w:rPr>
          <w:rFonts w:ascii="Arial" w:hAnsi="Arial" w:cs="Arial"/>
        </w:rPr>
        <w:t>The data that stands to be collected from any</w:t>
      </w:r>
      <w:r w:rsidR="00431BBB">
        <w:rPr>
          <w:rFonts w:ascii="Arial" w:hAnsi="Arial" w:cs="Arial"/>
        </w:rPr>
        <w:t xml:space="preserve"> summative</w:t>
      </w:r>
      <w:r w:rsidRPr="00485A3C">
        <w:rPr>
          <w:rFonts w:ascii="Arial" w:hAnsi="Arial" w:cs="Arial"/>
        </w:rPr>
        <w:t xml:space="preserve"> assessment this year will be unreliable and invalid in com</w:t>
      </w:r>
      <w:r w:rsidR="00DA758D">
        <w:rPr>
          <w:rFonts w:ascii="Arial" w:hAnsi="Arial" w:cs="Arial"/>
        </w:rPr>
        <w:t xml:space="preserve">parison to other testing years.  This is </w:t>
      </w:r>
      <w:r w:rsidRPr="00485A3C">
        <w:rPr>
          <w:rFonts w:ascii="Arial" w:hAnsi="Arial" w:cs="Arial"/>
        </w:rPr>
        <w:t>a reality we cannot accept when we know that data will</w:t>
      </w:r>
      <w:r w:rsidR="008C3DA6">
        <w:rPr>
          <w:rFonts w:ascii="Arial" w:hAnsi="Arial" w:cs="Arial"/>
        </w:rPr>
        <w:t xml:space="preserve"> </w:t>
      </w:r>
      <w:bookmarkStart w:id="0" w:name="_GoBack"/>
      <w:bookmarkEnd w:id="0"/>
      <w:r w:rsidRPr="00485A3C">
        <w:rPr>
          <w:rFonts w:ascii="Arial" w:hAnsi="Arial" w:cs="Arial"/>
        </w:rPr>
        <w:t>be used to compare schools while providing no instructionally useful information that can positivel</w:t>
      </w:r>
      <w:r w:rsidR="00404175">
        <w:rPr>
          <w:rFonts w:ascii="Arial" w:hAnsi="Arial" w:cs="Arial"/>
        </w:rPr>
        <w:t>y impact teaching and curricular</w:t>
      </w:r>
      <w:r w:rsidRPr="00485A3C">
        <w:rPr>
          <w:rFonts w:ascii="Arial" w:hAnsi="Arial" w:cs="Arial"/>
        </w:rPr>
        <w:t xml:space="preserve"> decisions.</w:t>
      </w:r>
      <w:r>
        <w:rPr>
          <w:rFonts w:ascii="Arial" w:hAnsi="Arial" w:cs="Arial"/>
        </w:rPr>
        <w:t xml:space="preserve">  Instead, as LEAs, we must reimagine assessment and accountability and focus on local measures and the selection and administration of local assessments that will provide reliable, </w:t>
      </w:r>
      <w:r w:rsidR="00404175">
        <w:rPr>
          <w:rFonts w:ascii="Arial" w:hAnsi="Arial" w:cs="Arial"/>
        </w:rPr>
        <w:t>efficient</w:t>
      </w:r>
      <w:r w:rsidR="00141CAD">
        <w:rPr>
          <w:rFonts w:ascii="Arial" w:hAnsi="Arial" w:cs="Arial"/>
        </w:rPr>
        <w:t>,</w:t>
      </w:r>
      <w:r>
        <w:rPr>
          <w:rFonts w:ascii="Arial" w:hAnsi="Arial" w:cs="Arial"/>
        </w:rPr>
        <w:t xml:space="preserve"> and time sensitive data related to student learning progress.</w:t>
      </w:r>
    </w:p>
    <w:p w14:paraId="5FB79FF8" w14:textId="77777777" w:rsidR="00404175" w:rsidRDefault="00404175" w:rsidP="00E25B5B">
      <w:pPr>
        <w:pStyle w:val="BodyText"/>
        <w:ind w:left="0" w:right="151"/>
        <w:rPr>
          <w:rFonts w:ascii="Arial" w:hAnsi="Arial" w:cs="Arial"/>
        </w:rPr>
      </w:pPr>
    </w:p>
    <w:p w14:paraId="5FB79FF9" w14:textId="776AE88C" w:rsidR="00404175" w:rsidRPr="00485A3C" w:rsidRDefault="00404175" w:rsidP="00E25B5B">
      <w:pPr>
        <w:pStyle w:val="BodyText"/>
        <w:ind w:left="0" w:right="151"/>
        <w:rPr>
          <w:rFonts w:ascii="Arial" w:hAnsi="Arial" w:cs="Arial"/>
        </w:rPr>
      </w:pPr>
      <w:r>
        <w:rPr>
          <w:rFonts w:ascii="Arial" w:hAnsi="Arial" w:cs="Arial"/>
        </w:rPr>
        <w:t>Our commitment to serve historically underserved students, including students of color, English learners, students with disabilities</w:t>
      </w:r>
      <w:r w:rsidR="00141CAD">
        <w:rPr>
          <w:rFonts w:ascii="Arial" w:hAnsi="Arial" w:cs="Arial"/>
        </w:rPr>
        <w:t>,</w:t>
      </w:r>
      <w:r>
        <w:rPr>
          <w:rFonts w:ascii="Arial" w:hAnsi="Arial" w:cs="Arial"/>
        </w:rPr>
        <w:t xml:space="preserve"> and students from low-income families</w:t>
      </w:r>
      <w:r w:rsidR="00DA758D">
        <w:rPr>
          <w:rFonts w:ascii="Arial" w:hAnsi="Arial" w:cs="Arial"/>
        </w:rPr>
        <w:t>,</w:t>
      </w:r>
      <w:r>
        <w:rPr>
          <w:rFonts w:ascii="Arial" w:hAnsi="Arial" w:cs="Arial"/>
        </w:rPr>
        <w:t xml:space="preserve"> does not end with an assessment and accountability waiver.  Instead, it allows schools to focus with laser-like intentionality on the formative assessments that will immediately measure</w:t>
      </w:r>
      <w:r w:rsidR="009A63BF">
        <w:rPr>
          <w:rFonts w:ascii="Arial" w:hAnsi="Arial" w:cs="Arial"/>
        </w:rPr>
        <w:t xml:space="preserve"> student learning, identify opportunity gaps, and guide plans for the allocation of resources and services that will accelerate learning and ensure that learning disparities are addressed.</w:t>
      </w:r>
    </w:p>
    <w:p w14:paraId="5FB79FFA" w14:textId="77777777" w:rsidR="00485A3C" w:rsidRPr="00485A3C" w:rsidRDefault="00485A3C" w:rsidP="00E25B5B">
      <w:pPr>
        <w:pStyle w:val="BodyText"/>
        <w:spacing w:before="1"/>
        <w:ind w:left="0"/>
        <w:rPr>
          <w:rFonts w:ascii="Arial" w:hAnsi="Arial" w:cs="Arial"/>
        </w:rPr>
      </w:pPr>
    </w:p>
    <w:p w14:paraId="5FB79FFB" w14:textId="77777777" w:rsidR="00745730" w:rsidRPr="00404175" w:rsidRDefault="00485A3C" w:rsidP="00E25B5B">
      <w:pPr>
        <w:pStyle w:val="BodyText"/>
        <w:ind w:left="0"/>
        <w:rPr>
          <w:rFonts w:ascii="Arial" w:hAnsi="Arial" w:cs="Arial"/>
        </w:rPr>
      </w:pPr>
      <w:r w:rsidRPr="00485A3C">
        <w:rPr>
          <w:rFonts w:ascii="Arial" w:hAnsi="Arial" w:cs="Arial"/>
        </w:rPr>
        <w:t xml:space="preserve">Thank you for your leadership and support for </w:t>
      </w:r>
      <w:r>
        <w:rPr>
          <w:rFonts w:ascii="Arial" w:hAnsi="Arial" w:cs="Arial"/>
        </w:rPr>
        <w:t>California’s</w:t>
      </w:r>
      <w:r w:rsidRPr="00485A3C">
        <w:rPr>
          <w:rFonts w:ascii="Arial" w:hAnsi="Arial" w:cs="Arial"/>
        </w:rPr>
        <w:t xml:space="preserve"> public</w:t>
      </w:r>
      <w:r>
        <w:rPr>
          <w:rFonts w:ascii="Arial" w:hAnsi="Arial" w:cs="Arial"/>
        </w:rPr>
        <w:t xml:space="preserve"> </w:t>
      </w:r>
      <w:r w:rsidRPr="00485A3C">
        <w:rPr>
          <w:rFonts w:ascii="Arial" w:hAnsi="Arial" w:cs="Arial"/>
        </w:rPr>
        <w:t>schools and students as we continue to navigate the ongoing COVID-19 pandemic.</w:t>
      </w:r>
      <w:r w:rsidR="00404175">
        <w:rPr>
          <w:rFonts w:ascii="Arial" w:hAnsi="Arial" w:cs="Arial"/>
        </w:rPr>
        <w:t xml:space="preserve">  </w:t>
      </w:r>
      <w:r w:rsidR="00C03FED">
        <w:rPr>
          <w:rFonts w:ascii="Arial" w:hAnsi="Arial" w:cs="Arial"/>
          <w:highlight w:val="white"/>
        </w:rPr>
        <w:t xml:space="preserve">We </w:t>
      </w:r>
      <w:r w:rsidR="00745730" w:rsidRPr="003E16BB">
        <w:rPr>
          <w:rFonts w:ascii="Arial" w:hAnsi="Arial" w:cs="Arial"/>
          <w:highlight w:val="white"/>
        </w:rPr>
        <w:t>appreciate your consideration of our comments and look forward to</w:t>
      </w:r>
      <w:r w:rsidR="009D51D5">
        <w:rPr>
          <w:rFonts w:ascii="Arial" w:hAnsi="Arial" w:cs="Arial"/>
          <w:highlight w:val="white"/>
        </w:rPr>
        <w:t xml:space="preserve"> a</w:t>
      </w:r>
      <w:r w:rsidR="00745730" w:rsidRPr="003E16BB">
        <w:rPr>
          <w:rFonts w:ascii="Arial" w:hAnsi="Arial" w:cs="Arial"/>
          <w:highlight w:val="white"/>
        </w:rPr>
        <w:t xml:space="preserve"> continued partnership.</w:t>
      </w:r>
    </w:p>
    <w:p w14:paraId="5FB79FFC" w14:textId="77777777" w:rsidR="00745730" w:rsidRPr="003E16BB" w:rsidRDefault="00745730" w:rsidP="00E25B5B">
      <w:pPr>
        <w:spacing w:after="0" w:line="240" w:lineRule="auto"/>
        <w:rPr>
          <w:rFonts w:ascii="Arial" w:hAnsi="Arial" w:cs="Arial"/>
        </w:rPr>
      </w:pPr>
    </w:p>
    <w:p w14:paraId="5FB79FFD" w14:textId="77777777" w:rsidR="00745730" w:rsidRPr="003E16BB" w:rsidRDefault="00745730" w:rsidP="00E25B5B">
      <w:pPr>
        <w:spacing w:after="0" w:line="240" w:lineRule="auto"/>
        <w:rPr>
          <w:rFonts w:ascii="Arial" w:hAnsi="Arial" w:cs="Arial"/>
        </w:rPr>
      </w:pPr>
      <w:r w:rsidRPr="003E16BB">
        <w:rPr>
          <w:rFonts w:ascii="Arial" w:hAnsi="Arial" w:cs="Arial"/>
        </w:rPr>
        <w:t xml:space="preserve">Sincerely, </w:t>
      </w:r>
    </w:p>
    <w:p w14:paraId="5FB79FFE" w14:textId="77777777" w:rsidR="00E61B3F" w:rsidRDefault="00E61B3F" w:rsidP="00E25B5B">
      <w:pPr>
        <w:spacing w:after="0" w:line="240" w:lineRule="auto"/>
        <w:rPr>
          <w:rFonts w:ascii="Arial" w:hAnsi="Arial" w:cs="Arial"/>
        </w:rPr>
      </w:pPr>
    </w:p>
    <w:p w14:paraId="5FB79FFF" w14:textId="77777777" w:rsidR="00745730" w:rsidRPr="003E16BB" w:rsidRDefault="00745730" w:rsidP="00E25B5B">
      <w:pPr>
        <w:spacing w:after="0" w:line="240" w:lineRule="auto"/>
        <w:rPr>
          <w:rFonts w:ascii="Arial" w:hAnsi="Arial" w:cs="Arial"/>
        </w:rPr>
      </w:pPr>
      <w:r w:rsidRPr="003E16BB">
        <w:rPr>
          <w:rFonts w:ascii="Arial" w:hAnsi="Arial" w:cs="Arial"/>
          <w:noProof/>
        </w:rPr>
        <w:drawing>
          <wp:inline distT="0" distB="0" distL="0" distR="0" wp14:anchorId="5FB7A00D" wp14:editId="5FB7A00E">
            <wp:extent cx="1723644" cy="3977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jpg"/>
                    <pic:cNvPicPr/>
                  </pic:nvPicPr>
                  <pic:blipFill>
                    <a:blip r:embed="rId10">
                      <a:extLst>
                        <a:ext uri="{28A0092B-C50C-407E-A947-70E740481C1C}">
                          <a14:useLocalDpi xmlns:a14="http://schemas.microsoft.com/office/drawing/2010/main" val="0"/>
                        </a:ext>
                      </a:extLst>
                    </a:blip>
                    <a:stretch>
                      <a:fillRect/>
                    </a:stretch>
                  </pic:blipFill>
                  <pic:spPr>
                    <a:xfrm>
                      <a:off x="0" y="0"/>
                      <a:ext cx="1723644" cy="397764"/>
                    </a:xfrm>
                    <a:prstGeom prst="rect">
                      <a:avLst/>
                    </a:prstGeom>
                  </pic:spPr>
                </pic:pic>
              </a:graphicData>
            </a:graphic>
          </wp:inline>
        </w:drawing>
      </w:r>
    </w:p>
    <w:p w14:paraId="5FB7A000" w14:textId="77777777" w:rsidR="00745730" w:rsidRPr="003E16BB" w:rsidRDefault="00745730" w:rsidP="00E25B5B">
      <w:pPr>
        <w:spacing w:after="0" w:line="240" w:lineRule="auto"/>
        <w:rPr>
          <w:rFonts w:ascii="Arial" w:hAnsi="Arial" w:cs="Arial"/>
        </w:rPr>
      </w:pPr>
      <w:r w:rsidRPr="003E16BB">
        <w:rPr>
          <w:rFonts w:ascii="Arial" w:hAnsi="Arial" w:cs="Arial"/>
        </w:rPr>
        <w:t>Jennifer Hicks, Assistant Superintendent Educational Services, Placer County Office of Education</w:t>
      </w:r>
    </w:p>
    <w:p w14:paraId="5FB7A001" w14:textId="77777777" w:rsidR="00745730" w:rsidRDefault="00745730" w:rsidP="00E25B5B">
      <w:pPr>
        <w:spacing w:after="0" w:line="240" w:lineRule="auto"/>
        <w:rPr>
          <w:rFonts w:ascii="Arial" w:hAnsi="Arial" w:cs="Arial"/>
        </w:rPr>
      </w:pPr>
      <w:r w:rsidRPr="003E16BB">
        <w:rPr>
          <w:rFonts w:ascii="Arial" w:hAnsi="Arial" w:cs="Arial"/>
        </w:rPr>
        <w:t>Chair, CISC</w:t>
      </w:r>
    </w:p>
    <w:p w14:paraId="5FB7A002" w14:textId="77777777" w:rsidR="00E61B3F" w:rsidRDefault="00E61B3F" w:rsidP="00E25B5B">
      <w:pPr>
        <w:spacing w:after="0" w:line="240" w:lineRule="auto"/>
        <w:rPr>
          <w:rFonts w:ascii="Arial" w:hAnsi="Arial" w:cs="Arial"/>
        </w:rPr>
      </w:pPr>
    </w:p>
    <w:p w14:paraId="5FB7A003" w14:textId="77777777" w:rsidR="00745730" w:rsidRPr="003E16BB" w:rsidRDefault="00745730" w:rsidP="00E25B5B">
      <w:pPr>
        <w:spacing w:after="0" w:line="240" w:lineRule="auto"/>
        <w:rPr>
          <w:rFonts w:ascii="Arial" w:hAnsi="Arial" w:cs="Arial"/>
        </w:rPr>
      </w:pPr>
    </w:p>
    <w:p w14:paraId="5FB7A004" w14:textId="77777777" w:rsidR="00C03FED" w:rsidRDefault="00745730" w:rsidP="00E25B5B">
      <w:pPr>
        <w:spacing w:after="0" w:line="240" w:lineRule="auto"/>
        <w:rPr>
          <w:rFonts w:ascii="Arial" w:hAnsi="Arial" w:cs="Arial"/>
        </w:rPr>
      </w:pPr>
      <w:r w:rsidRPr="003E16BB">
        <w:rPr>
          <w:rFonts w:ascii="Arial" w:hAnsi="Arial" w:cs="Arial"/>
        </w:rPr>
        <w:t>Cc</w:t>
      </w:r>
      <w:r w:rsidR="00C03FED">
        <w:rPr>
          <w:rFonts w:ascii="Arial" w:hAnsi="Arial" w:cs="Arial"/>
        </w:rPr>
        <w:t>:</w:t>
      </w:r>
    </w:p>
    <w:p w14:paraId="5FB7A005" w14:textId="77777777" w:rsidR="00C03FED" w:rsidRDefault="00C03FED" w:rsidP="00E25B5B">
      <w:pPr>
        <w:spacing w:after="0" w:line="240" w:lineRule="auto"/>
        <w:rPr>
          <w:rFonts w:ascii="Arial" w:hAnsi="Arial" w:cs="Arial"/>
        </w:rPr>
      </w:pPr>
    </w:p>
    <w:p w14:paraId="5FB7A006" w14:textId="77777777" w:rsidR="00C03FED" w:rsidRDefault="00C03FED" w:rsidP="00E25B5B">
      <w:pPr>
        <w:spacing w:after="0" w:line="240" w:lineRule="auto"/>
        <w:rPr>
          <w:rFonts w:ascii="Arial" w:hAnsi="Arial" w:cs="Arial"/>
        </w:rPr>
      </w:pPr>
      <w:r>
        <w:rPr>
          <w:rFonts w:ascii="Arial" w:hAnsi="Arial" w:cs="Arial"/>
        </w:rPr>
        <w:t>Brooks Allen, Executive Director, SBE</w:t>
      </w:r>
    </w:p>
    <w:p w14:paraId="5FB7A007" w14:textId="77777777" w:rsidR="00C03FED" w:rsidRDefault="00C03FED" w:rsidP="00E25B5B">
      <w:pPr>
        <w:spacing w:after="0" w:line="240" w:lineRule="auto"/>
        <w:rPr>
          <w:rFonts w:ascii="Arial" w:hAnsi="Arial" w:cs="Arial"/>
        </w:rPr>
      </w:pPr>
      <w:r w:rsidRPr="003E16BB">
        <w:rPr>
          <w:rFonts w:ascii="Arial" w:hAnsi="Arial" w:cs="Arial"/>
        </w:rPr>
        <w:t>Sara Pietrowski, Policy Consultant, SBE</w:t>
      </w:r>
    </w:p>
    <w:p w14:paraId="5FB7A008" w14:textId="77777777" w:rsidR="00745730" w:rsidRPr="003E16BB" w:rsidRDefault="00745730" w:rsidP="00E25B5B">
      <w:pPr>
        <w:spacing w:after="0" w:line="240" w:lineRule="auto"/>
        <w:rPr>
          <w:rFonts w:ascii="Arial" w:hAnsi="Arial" w:cs="Arial"/>
        </w:rPr>
      </w:pPr>
      <w:r w:rsidRPr="003E16BB">
        <w:rPr>
          <w:rFonts w:ascii="Arial" w:hAnsi="Arial" w:cs="Arial"/>
        </w:rPr>
        <w:t>Stephanie Gregson, Chief Deputy Superintendent of Public Instruction, California Department of Education (CDE)</w:t>
      </w:r>
    </w:p>
    <w:p w14:paraId="5FB7A009" w14:textId="77777777" w:rsidR="00745730" w:rsidRPr="003E16BB" w:rsidRDefault="00745730" w:rsidP="00E25B5B">
      <w:pPr>
        <w:spacing w:after="0" w:line="240" w:lineRule="auto"/>
        <w:rPr>
          <w:rFonts w:ascii="Arial" w:hAnsi="Arial" w:cs="Arial"/>
        </w:rPr>
      </w:pPr>
      <w:r w:rsidRPr="003E16BB">
        <w:rPr>
          <w:rFonts w:ascii="Arial" w:hAnsi="Arial" w:cs="Arial"/>
        </w:rPr>
        <w:t>Rachael Maves, Deputy Superintendent of Public Instruction, CDE</w:t>
      </w:r>
    </w:p>
    <w:p w14:paraId="5FB7A00A" w14:textId="77777777" w:rsidR="00E61B3F" w:rsidRDefault="00E61B3F" w:rsidP="00C03FED">
      <w:pPr>
        <w:spacing w:after="0"/>
        <w:rPr>
          <w:rFonts w:ascii="Arial" w:hAnsi="Arial" w:cs="Arial"/>
        </w:rPr>
      </w:pPr>
    </w:p>
    <w:sectPr w:rsidR="00E6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363E"/>
    <w:multiLevelType w:val="hybridMultilevel"/>
    <w:tmpl w:val="340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02"/>
    <w:rsid w:val="00017722"/>
    <w:rsid w:val="00095D24"/>
    <w:rsid w:val="00127A9E"/>
    <w:rsid w:val="00141CAD"/>
    <w:rsid w:val="00196356"/>
    <w:rsid w:val="00272DB4"/>
    <w:rsid w:val="003257A6"/>
    <w:rsid w:val="003A3E47"/>
    <w:rsid w:val="003D28F2"/>
    <w:rsid w:val="003E16BB"/>
    <w:rsid w:val="00404175"/>
    <w:rsid w:val="00431BBB"/>
    <w:rsid w:val="00485A3C"/>
    <w:rsid w:val="004B4EFC"/>
    <w:rsid w:val="00621892"/>
    <w:rsid w:val="00745730"/>
    <w:rsid w:val="00852261"/>
    <w:rsid w:val="008C3DA6"/>
    <w:rsid w:val="009A63BF"/>
    <w:rsid w:val="009D51D5"/>
    <w:rsid w:val="009E53A6"/>
    <w:rsid w:val="00A11431"/>
    <w:rsid w:val="00B35B02"/>
    <w:rsid w:val="00BD64F9"/>
    <w:rsid w:val="00BE5FC7"/>
    <w:rsid w:val="00C03FED"/>
    <w:rsid w:val="00CC3994"/>
    <w:rsid w:val="00DA758D"/>
    <w:rsid w:val="00E25B5B"/>
    <w:rsid w:val="00E6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9FDE"/>
  <w15:chartTrackingRefBased/>
  <w15:docId w15:val="{75E37FDB-F899-4257-A4A7-4F499F20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30"/>
    <w:pPr>
      <w:spacing w:after="0" w:line="276" w:lineRule="auto"/>
      <w:ind w:left="720"/>
      <w:contextualSpacing/>
    </w:pPr>
    <w:rPr>
      <w:rFonts w:ascii="Arial" w:eastAsia="Arial" w:hAnsi="Arial" w:cs="Arial"/>
      <w:lang w:val="en"/>
    </w:rPr>
  </w:style>
  <w:style w:type="character" w:styleId="Hyperlink">
    <w:name w:val="Hyperlink"/>
    <w:basedOn w:val="DefaultParagraphFont"/>
    <w:uiPriority w:val="99"/>
    <w:semiHidden/>
    <w:unhideWhenUsed/>
    <w:rsid w:val="00E61B3F"/>
    <w:rPr>
      <w:color w:val="0563C1"/>
      <w:u w:val="single"/>
    </w:rPr>
  </w:style>
  <w:style w:type="paragraph" w:styleId="NormalWeb">
    <w:name w:val="Normal (Web)"/>
    <w:basedOn w:val="Normal"/>
    <w:uiPriority w:val="99"/>
    <w:semiHidden/>
    <w:unhideWhenUsed/>
    <w:rsid w:val="003257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85A3C"/>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485A3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SBE@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1DB2356175943A255AD5B26A2EFBB" ma:contentTypeVersion="13" ma:contentTypeDescription="Create a new document." ma:contentTypeScope="" ma:versionID="3131936c4018e5c073a5b4e6a6387f11">
  <xsd:schema xmlns:xsd="http://www.w3.org/2001/XMLSchema" xmlns:xs="http://www.w3.org/2001/XMLSchema" xmlns:p="http://schemas.microsoft.com/office/2006/metadata/properties" xmlns:ns3="e8f3d153-f2ed-4c2e-8513-18a2508055a2" xmlns:ns4="d5d600c5-b2b5-4032-bdb2-dac128e8829c" targetNamespace="http://schemas.microsoft.com/office/2006/metadata/properties" ma:root="true" ma:fieldsID="7f37abb91c98d7439d0c1df711243755" ns3:_="" ns4:_="">
    <xsd:import namespace="e8f3d153-f2ed-4c2e-8513-18a2508055a2"/>
    <xsd:import namespace="d5d600c5-b2b5-4032-bdb2-dac128e88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d153-f2ed-4c2e-8513-18a2508055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00c5-b2b5-4032-bdb2-dac128e8829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6806B-3053-4EE3-A32E-E5BCD251015E}">
  <ds:schemaRefs>
    <ds:schemaRef ds:uri="d5d600c5-b2b5-4032-bdb2-dac128e8829c"/>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8f3d153-f2ed-4c2e-8513-18a2508055a2"/>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EA1F92D-4EDE-4F44-89B4-66D6556B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d153-f2ed-4c2e-8513-18a2508055a2"/>
    <ds:schemaRef ds:uri="d5d600c5-b2b5-4032-bdb2-dac128e88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36C5E-522F-4BDA-9934-7D5EB1340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Mincher</dc:creator>
  <cp:keywords/>
  <dc:description/>
  <cp:lastModifiedBy>Hicks, Jennifer</cp:lastModifiedBy>
  <cp:revision>7</cp:revision>
  <cp:lastPrinted>2021-02-19T18:29:00Z</cp:lastPrinted>
  <dcterms:created xsi:type="dcterms:W3CDTF">2021-02-18T22:13:00Z</dcterms:created>
  <dcterms:modified xsi:type="dcterms:W3CDTF">2021-02-20T00:18:00Z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0x0101000ED1DB2356175943A255AD5B26A2EFBB</vt:lpwstr>
  </property>
</Properties>
</file>