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2BEA" w14:textId="77777777" w:rsidR="005D2D9B" w:rsidRDefault="005D2D9B" w:rsidP="005D2D9B">
      <w:pPr>
        <w:pStyle w:val="Titl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Curriculum and Instruction Steering Committee</w:t>
      </w:r>
    </w:p>
    <w:p w14:paraId="2046675F" w14:textId="77777777" w:rsidR="005D2D9B" w:rsidRDefault="005D2D9B" w:rsidP="005D2D9B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2015</w:t>
      </w:r>
      <w:r w:rsidR="00FD1CFA">
        <w:rPr>
          <w:rFonts w:ascii="Arial Narrow" w:hAnsi="Arial Narrow"/>
          <w:b/>
          <w:sz w:val="36"/>
        </w:rPr>
        <w:t>-16</w:t>
      </w:r>
      <w:r>
        <w:rPr>
          <w:rFonts w:ascii="Arial Narrow" w:hAnsi="Arial Narrow"/>
          <w:b/>
          <w:sz w:val="36"/>
        </w:rPr>
        <w:t xml:space="preserve"> Subcommittee Plans </w:t>
      </w:r>
    </w:p>
    <w:p w14:paraId="47F87B05" w14:textId="77777777" w:rsidR="005D2D9B" w:rsidRDefault="005D2D9B" w:rsidP="005D2D9B">
      <w:pPr>
        <w:ind w:left="-360" w:firstLine="360"/>
        <w:rPr>
          <w:rFonts w:ascii="Arial Narrow" w:hAnsi="Arial Narrow"/>
          <w:b/>
          <w:sz w:val="36"/>
        </w:rPr>
      </w:pPr>
    </w:p>
    <w:p w14:paraId="2294464C" w14:textId="77777777" w:rsidR="005D2D9B" w:rsidRPr="006E4D45" w:rsidRDefault="005D2D9B" w:rsidP="005D2D9B">
      <w:pPr>
        <w:ind w:left="-360" w:firstLine="90"/>
        <w:rPr>
          <w:rFonts w:ascii="Arial Narrow" w:hAnsi="Arial Narrow"/>
          <w:b/>
        </w:rPr>
      </w:pPr>
      <w:r w:rsidRPr="006E4D45">
        <w:rPr>
          <w:rFonts w:ascii="Arial Narrow" w:hAnsi="Arial Narrow"/>
          <w:b/>
        </w:rPr>
        <w:t>SUBCOMMITTEE NAME:</w:t>
      </w:r>
      <w:r w:rsid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>History Social Science</w:t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</w:p>
    <w:p w14:paraId="2D599ABE" w14:textId="77777777" w:rsidR="005D2D9B" w:rsidRPr="00D529D5" w:rsidRDefault="005D2D9B" w:rsidP="005D2D9B">
      <w:pPr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Lead Name/County/Email:</w:t>
      </w:r>
      <w:r>
        <w:rPr>
          <w:rFonts w:ascii="Arial Narrow" w:hAnsi="Arial Narrow"/>
          <w:sz w:val="22"/>
        </w:rPr>
        <w:t xml:space="preserve"> </w:t>
      </w:r>
      <w:r w:rsidR="00D529D5">
        <w:rPr>
          <w:rFonts w:ascii="Arial Narrow" w:hAnsi="Arial Narrow"/>
          <w:sz w:val="22"/>
          <w:u w:val="single"/>
        </w:rPr>
        <w:tab/>
      </w:r>
      <w:r w:rsidR="00D529D5">
        <w:rPr>
          <w:rFonts w:ascii="Arial Narrow" w:hAnsi="Arial Narrow"/>
          <w:sz w:val="22"/>
        </w:rPr>
        <w:t>Ed Manansala, El Dorado, emanansala@edcoe.org</w:t>
      </w:r>
    </w:p>
    <w:p w14:paraId="6192294A" w14:textId="77777777" w:rsidR="005D2D9B" w:rsidRPr="00D529D5" w:rsidRDefault="005D2D9B" w:rsidP="00D529D5">
      <w:pPr>
        <w:tabs>
          <w:tab w:val="left" w:pos="342"/>
        </w:tabs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Co-lead Name/County/Email:</w:t>
      </w:r>
      <w:r>
        <w:rPr>
          <w:rFonts w:ascii="Arial Narrow" w:hAnsi="Arial Narrow"/>
          <w:sz w:val="22"/>
        </w:rPr>
        <w:t xml:space="preserve"> </w:t>
      </w:r>
      <w:r w:rsidR="00D529D5" w:rsidRPr="00D529D5">
        <w:rPr>
          <w:rFonts w:ascii="Arial Narrow" w:hAnsi="Arial Narrow"/>
          <w:sz w:val="22"/>
        </w:rPr>
        <w:t>Jean Madden-Cazares</w:t>
      </w:r>
      <w:r w:rsidR="00D529D5">
        <w:rPr>
          <w:rFonts w:ascii="Arial Narrow" w:hAnsi="Arial Narrow"/>
          <w:sz w:val="22"/>
        </w:rPr>
        <w:t>, San Diego, jmadden@sdcoe.net</w:t>
      </w:r>
    </w:p>
    <w:p w14:paraId="3F46D38D" w14:textId="77777777" w:rsidR="005D2D9B" w:rsidRPr="00957A3D" w:rsidRDefault="005D2D9B" w:rsidP="005D2D9B">
      <w:pPr>
        <w:rPr>
          <w:rFonts w:ascii="Arial" w:hAnsi="Arial"/>
          <w:b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2010"/>
        <w:gridCol w:w="3210"/>
      </w:tblGrid>
      <w:tr w:rsidR="005D2D9B" w:rsidRPr="00F82B41" w14:paraId="748DD407" w14:textId="77777777" w:rsidTr="005A5426">
        <w:trPr>
          <w:cantSplit/>
          <w:trHeight w:val="80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FA2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REGIONAL MEMBERS </w:t>
            </w:r>
            <w:r w:rsidRPr="00F82B41">
              <w:rPr>
                <w:rFonts w:ascii="Arial Narrow" w:hAnsi="Arial Narrow"/>
                <w:b/>
              </w:rPr>
              <w:t>:</w:t>
            </w:r>
            <w:r w:rsidRPr="00F82B41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6448F14C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  <w:p w14:paraId="5D5DDA55" w14:textId="77777777" w:rsidR="005D2D9B" w:rsidRDefault="005D2D9B" w:rsidP="005A5426">
            <w:pPr>
              <w:pStyle w:val="Heading7"/>
              <w:tabs>
                <w:tab w:val="left" w:pos="972"/>
              </w:tabs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 </w:t>
            </w:r>
            <w:r>
              <w:rPr>
                <w:rFonts w:ascii="Arial Narrow" w:hAnsi="Arial Narrow"/>
              </w:rPr>
              <w:tab/>
              <w:t>Name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County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Email</w:t>
            </w:r>
          </w:p>
        </w:tc>
      </w:tr>
      <w:tr w:rsidR="005D2D9B" w:rsidRPr="00F82B41" w14:paraId="42C496A1" w14:textId="77777777" w:rsidTr="005A5426">
        <w:trPr>
          <w:cantSplit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18FE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2E8" w14:textId="77777777" w:rsidR="005D2D9B" w:rsidRPr="00F82B41" w:rsidRDefault="005D2D9B" w:rsidP="005A5426">
            <w:pPr>
              <w:widowControl w:val="0"/>
              <w:rPr>
                <w:bCs/>
                <w:sz w:val="22"/>
              </w:rPr>
            </w:pPr>
            <w:r w:rsidRPr="00F82B41">
              <w:rPr>
                <w:bCs/>
                <w:sz w:val="22"/>
              </w:rPr>
              <w:t xml:space="preserve"> </w:t>
            </w:r>
            <w:r w:rsidR="00D529D5">
              <w:rPr>
                <w:bCs/>
                <w:sz w:val="22"/>
              </w:rPr>
              <w:t>Nancy Roger-</w:t>
            </w:r>
            <w:proofErr w:type="spellStart"/>
            <w:r w:rsidR="00D529D5">
              <w:rPr>
                <w:bCs/>
                <w:sz w:val="22"/>
              </w:rPr>
              <w:t>Zegarra</w:t>
            </w:r>
            <w:proofErr w:type="spellEnd"/>
          </w:p>
        </w:tc>
        <w:tc>
          <w:tcPr>
            <w:tcW w:w="2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5AF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Mendocino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550" w14:textId="03A3DA92" w:rsidR="001B6EE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7" w:history="1">
              <w:r w:rsidRPr="00ED54A7">
                <w:rPr>
                  <w:rStyle w:val="Hyperlink"/>
                  <w:bCs/>
                  <w:sz w:val="22"/>
                </w:rPr>
                <w:t>nrogers@mcoe.us</w:t>
              </w:r>
            </w:hyperlink>
          </w:p>
        </w:tc>
      </w:tr>
      <w:tr w:rsidR="005D2D9B" w:rsidRPr="00F82B41" w14:paraId="2424A853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CCB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541A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Edward Thompson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57AB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Plumas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F616" w14:textId="139F37DA" w:rsidR="001B6EE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8" w:history="1">
              <w:r w:rsidRPr="00ED54A7">
                <w:rPr>
                  <w:rStyle w:val="Hyperlink"/>
                  <w:bCs/>
                  <w:sz w:val="22"/>
                </w:rPr>
                <w:t>ethompson@pcoe.k12.ca.us</w:t>
              </w:r>
            </w:hyperlink>
          </w:p>
        </w:tc>
      </w:tr>
      <w:tr w:rsidR="005D2D9B" w:rsidRPr="00F82B41" w14:paraId="0E4C9495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512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0DD" w14:textId="283D59D7" w:rsidR="005D2D9B" w:rsidRPr="00F82B41" w:rsidRDefault="00450A4E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Tracy Wilson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981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Placer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575E" w14:textId="4004CFA8" w:rsidR="001B6EE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9" w:history="1">
              <w:r w:rsidRPr="00ED54A7">
                <w:rPr>
                  <w:rStyle w:val="Hyperlink"/>
                  <w:bCs/>
                  <w:sz w:val="22"/>
                </w:rPr>
                <w:t>trwilson@placercoe.k12.ca.us</w:t>
              </w:r>
            </w:hyperlink>
          </w:p>
        </w:tc>
      </w:tr>
      <w:tr w:rsidR="005D2D9B" w:rsidRPr="00F82B41" w14:paraId="3861E154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D08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688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Beth </w:t>
            </w:r>
            <w:proofErr w:type="spellStart"/>
            <w:r>
              <w:rPr>
                <w:bCs/>
                <w:sz w:val="22"/>
              </w:rPr>
              <w:t>Kradepohl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47E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Marin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17A" w14:textId="77777777" w:rsidR="005D2D9B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0" w:history="1">
              <w:r w:rsidR="00D529D5" w:rsidRPr="00EC5296">
                <w:rPr>
                  <w:rStyle w:val="Hyperlink"/>
                  <w:bCs/>
                  <w:sz w:val="22"/>
                </w:rPr>
                <w:t>bkradepohl@marinschools.org</w:t>
              </w:r>
            </w:hyperlink>
          </w:p>
        </w:tc>
      </w:tr>
      <w:tr w:rsidR="005D2D9B" w:rsidRPr="00F82B41" w14:paraId="6DBD2247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EAC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6715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Melissa Christie</w:t>
            </w:r>
          </w:p>
          <w:p w14:paraId="166E45C2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Christopher Rizzuto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EA3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Santa Clara</w:t>
            </w:r>
          </w:p>
          <w:p w14:paraId="2BE20EAB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Benito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C97" w14:textId="77777777" w:rsidR="005D2D9B" w:rsidRDefault="001B6EE5" w:rsidP="005A5426">
            <w:pPr>
              <w:widowControl w:val="0"/>
              <w:rPr>
                <w:bCs/>
                <w:sz w:val="22"/>
              </w:rPr>
            </w:pPr>
            <w:hyperlink r:id="rId11" w:history="1">
              <w:r w:rsidR="00D529D5" w:rsidRPr="00EC5296">
                <w:rPr>
                  <w:rStyle w:val="Hyperlink"/>
                  <w:bCs/>
                  <w:sz w:val="22"/>
                </w:rPr>
                <w:t>Melissa_christie@sccoe.org</w:t>
              </w:r>
            </w:hyperlink>
          </w:p>
          <w:p w14:paraId="799895F0" w14:textId="328674EB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2" w:history="1">
              <w:r w:rsidR="00D529D5" w:rsidRPr="00EC5296">
                <w:rPr>
                  <w:rStyle w:val="Hyperlink"/>
                  <w:bCs/>
                  <w:sz w:val="22"/>
                </w:rPr>
                <w:t>Crizzuto@svcoe.org</w:t>
              </w:r>
            </w:hyperlink>
          </w:p>
        </w:tc>
      </w:tr>
      <w:tr w:rsidR="005D2D9B" w:rsidRPr="00F82B41" w14:paraId="28C9D8AD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502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0E8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Jill Hatanaka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7A15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Joaquin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A0CE" w14:textId="5E2E552D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3" w:history="1">
              <w:r w:rsidR="00D529D5" w:rsidRPr="00EC5296">
                <w:rPr>
                  <w:rStyle w:val="Hyperlink"/>
                  <w:bCs/>
                  <w:sz w:val="22"/>
                </w:rPr>
                <w:t>jhatanaka@sjcoe.net</w:t>
              </w:r>
            </w:hyperlink>
          </w:p>
        </w:tc>
      </w:tr>
      <w:tr w:rsidR="005D2D9B" w:rsidRPr="00F82B41" w14:paraId="4782D926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685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65B4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Elaine </w:t>
            </w:r>
            <w:proofErr w:type="spellStart"/>
            <w:r>
              <w:rPr>
                <w:bCs/>
                <w:sz w:val="22"/>
              </w:rPr>
              <w:t>Sotiropulos</w:t>
            </w:r>
            <w:proofErr w:type="spellEnd"/>
          </w:p>
          <w:p w14:paraId="05FC9EFC" w14:textId="03B58E5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Gay A</w:t>
            </w:r>
            <w:r w:rsidR="00D02A79">
              <w:rPr>
                <w:bCs/>
                <w:sz w:val="22"/>
              </w:rPr>
              <w:t>t</w:t>
            </w:r>
            <w:r>
              <w:rPr>
                <w:bCs/>
                <w:sz w:val="22"/>
              </w:rPr>
              <w:t>majian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EF0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Fresno</w:t>
            </w:r>
          </w:p>
          <w:p w14:paraId="0DEE992B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Tulare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C125" w14:textId="77777777" w:rsidR="005D2D9B" w:rsidRDefault="001B6EE5" w:rsidP="005A5426">
            <w:pPr>
              <w:widowControl w:val="0"/>
              <w:rPr>
                <w:bCs/>
                <w:sz w:val="22"/>
              </w:rPr>
            </w:pPr>
            <w:hyperlink r:id="rId14" w:history="1">
              <w:r w:rsidR="00D529D5" w:rsidRPr="00EC5296">
                <w:rPr>
                  <w:rStyle w:val="Hyperlink"/>
                  <w:bCs/>
                  <w:sz w:val="22"/>
                </w:rPr>
                <w:t>esotiropulos@fcoe.org</w:t>
              </w:r>
            </w:hyperlink>
          </w:p>
          <w:p w14:paraId="2AF3013A" w14:textId="6B401F7B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5" w:history="1">
              <w:r w:rsidR="00D529D5" w:rsidRPr="00EC5296">
                <w:rPr>
                  <w:rStyle w:val="Hyperlink"/>
                  <w:bCs/>
                  <w:sz w:val="22"/>
                </w:rPr>
                <w:t>gaya@ers.tcoe.org</w:t>
              </w:r>
            </w:hyperlink>
          </w:p>
        </w:tc>
      </w:tr>
      <w:tr w:rsidR="005D2D9B" w:rsidRPr="00F82B41" w14:paraId="338F1C0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0CC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5A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Dan </w:t>
            </w:r>
            <w:proofErr w:type="spellStart"/>
            <w:r>
              <w:rPr>
                <w:bCs/>
                <w:sz w:val="22"/>
              </w:rPr>
              <w:t>Peverini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33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Luis Obispo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F71" w14:textId="16048FCC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6" w:history="1">
              <w:r w:rsidR="00D529D5" w:rsidRPr="00EC5296">
                <w:rPr>
                  <w:rStyle w:val="Hyperlink"/>
                  <w:bCs/>
                  <w:sz w:val="22"/>
                </w:rPr>
                <w:t>dpeverini@slocoe.org</w:t>
              </w:r>
            </w:hyperlink>
          </w:p>
        </w:tc>
      </w:tr>
      <w:tr w:rsidR="005D2D9B" w:rsidRPr="00F82B41" w14:paraId="1D18803B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6EC" w14:textId="77777777" w:rsidR="00D529D5" w:rsidRDefault="00D529D5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</w:p>
          <w:p w14:paraId="6571A611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C11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Matt Hayes</w:t>
            </w:r>
          </w:p>
          <w:p w14:paraId="242D859D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Rob Vicario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EEC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Diego</w:t>
            </w:r>
          </w:p>
          <w:p w14:paraId="18BC70C5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Orange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F6A" w14:textId="77777777" w:rsidR="005D2D9B" w:rsidRDefault="001B6EE5" w:rsidP="005A5426">
            <w:pPr>
              <w:widowControl w:val="0"/>
              <w:rPr>
                <w:bCs/>
                <w:sz w:val="22"/>
              </w:rPr>
            </w:pPr>
            <w:hyperlink r:id="rId17" w:history="1">
              <w:r w:rsidR="00D529D5" w:rsidRPr="00EC5296">
                <w:rPr>
                  <w:rStyle w:val="Hyperlink"/>
                  <w:bCs/>
                  <w:sz w:val="22"/>
                </w:rPr>
                <w:t>mahayes@sdcoe.net</w:t>
              </w:r>
            </w:hyperlink>
          </w:p>
          <w:p w14:paraId="3E960A5E" w14:textId="480D3DFB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18" w:history="1">
              <w:r w:rsidR="00D529D5" w:rsidRPr="00EC5296">
                <w:rPr>
                  <w:rStyle w:val="Hyperlink"/>
                  <w:bCs/>
                  <w:sz w:val="22"/>
                </w:rPr>
                <w:t>rvicario@ocde.us</w:t>
              </w:r>
            </w:hyperlink>
          </w:p>
        </w:tc>
      </w:tr>
      <w:tr w:rsidR="005D2D9B" w:rsidRPr="00F82B41" w14:paraId="5FF16868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73B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ED6F" w14:textId="040C31E3" w:rsidR="005D2D9B" w:rsidRDefault="00450A4E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Susan Smith</w:t>
            </w:r>
          </w:p>
          <w:p w14:paraId="3B967D7D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Gil Diaz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6CD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Riverside</w:t>
            </w:r>
          </w:p>
          <w:p w14:paraId="489AF767" w14:textId="68E6DF90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San </w:t>
            </w:r>
            <w:r w:rsidR="00B46B72">
              <w:rPr>
                <w:bCs/>
                <w:sz w:val="22"/>
              </w:rPr>
              <w:t>Bernardino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3123" w14:textId="3F0F9ADA" w:rsidR="001B6EE5" w:rsidRDefault="001B6EE5" w:rsidP="005A5426">
            <w:pPr>
              <w:widowControl w:val="0"/>
              <w:rPr>
                <w:bCs/>
                <w:sz w:val="22"/>
              </w:rPr>
            </w:pPr>
            <w:hyperlink r:id="rId19" w:history="1">
              <w:r w:rsidRPr="00ED54A7">
                <w:rPr>
                  <w:rStyle w:val="Hyperlink"/>
                  <w:bCs/>
                  <w:sz w:val="22"/>
                </w:rPr>
                <w:t>sbsmith@rcoe.us</w:t>
              </w:r>
            </w:hyperlink>
          </w:p>
          <w:p w14:paraId="4BA04E87" w14:textId="54B480C6" w:rsidR="00D529D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20" w:history="1">
              <w:r w:rsidR="00D529D5" w:rsidRPr="00EC5296">
                <w:rPr>
                  <w:rStyle w:val="Hyperlink"/>
                  <w:bCs/>
                  <w:sz w:val="22"/>
                </w:rPr>
                <w:t>gdiaz@sbcss.k12.ca.us</w:t>
              </w:r>
            </w:hyperlink>
          </w:p>
        </w:tc>
      </w:tr>
      <w:tr w:rsidR="005D2D9B" w:rsidRPr="00F82B41" w14:paraId="2CC7405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60A" w14:textId="5CA748D6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BED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Michelle </w:t>
            </w:r>
            <w:proofErr w:type="spellStart"/>
            <w:r>
              <w:rPr>
                <w:bCs/>
                <w:sz w:val="22"/>
              </w:rPr>
              <w:t>Herczog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8B53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Los Angeles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C08" w14:textId="2BBD1521" w:rsidR="001B6EE5" w:rsidRPr="00F82B41" w:rsidRDefault="001B6EE5" w:rsidP="005A5426">
            <w:pPr>
              <w:widowControl w:val="0"/>
              <w:rPr>
                <w:bCs/>
                <w:sz w:val="22"/>
              </w:rPr>
            </w:pPr>
            <w:hyperlink r:id="rId21" w:history="1">
              <w:r w:rsidRPr="00ED54A7">
                <w:rPr>
                  <w:rStyle w:val="Hyperlink"/>
                  <w:bCs/>
                  <w:sz w:val="22"/>
                </w:rPr>
                <w:t>Herczog_Michelle@lacoe.edu</w:t>
              </w:r>
            </w:hyperlink>
            <w:bookmarkStart w:id="0" w:name="_GoBack"/>
            <w:bookmarkEnd w:id="0"/>
          </w:p>
        </w:tc>
      </w:tr>
    </w:tbl>
    <w:p w14:paraId="72FB5337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2EB4657C" w14:textId="77777777" w:rsidR="005D2D9B" w:rsidRDefault="005D2D9B" w:rsidP="005D2D9B">
      <w:pPr>
        <w:ind w:left="-270"/>
        <w:rPr>
          <w:rFonts w:ascii="Arial Narrow" w:hAnsi="Arial Narrow"/>
          <w:b/>
        </w:rPr>
      </w:pPr>
      <w:r w:rsidRPr="006E4D45">
        <w:rPr>
          <w:rFonts w:ascii="Arial Narrow" w:hAnsi="Arial Narrow"/>
          <w:b/>
        </w:rPr>
        <w:t>CDE</w:t>
      </w:r>
      <w:r>
        <w:rPr>
          <w:rFonts w:ascii="Arial Narrow" w:hAnsi="Arial Narrow"/>
          <w:b/>
        </w:rPr>
        <w:t>/CTC</w:t>
      </w:r>
      <w:r w:rsidRPr="006E4D45">
        <w:rPr>
          <w:rFonts w:ascii="Arial Narrow" w:hAnsi="Arial Narrow"/>
          <w:b/>
        </w:rPr>
        <w:t xml:space="preserve"> CONTACT FOR THIS COMMITTEE:</w:t>
      </w:r>
    </w:p>
    <w:p w14:paraId="52593935" w14:textId="250E7ACD" w:rsidR="005D2D9B" w:rsidRPr="00450A4E" w:rsidRDefault="005D2D9B" w:rsidP="00450A4E">
      <w:pPr>
        <w:spacing w:before="240"/>
        <w:rPr>
          <w:rFonts w:ascii="Arial Narrow" w:hAnsi="Arial Narrow"/>
          <w:b/>
        </w:rPr>
      </w:pPr>
      <w:r w:rsidRPr="006E4D45">
        <w:rPr>
          <w:rFonts w:ascii="Arial Narrow" w:hAnsi="Arial Narrow"/>
          <w:sz w:val="22"/>
        </w:rPr>
        <w:t>Name/Title/Email</w:t>
      </w:r>
      <w:r w:rsidR="00450A4E">
        <w:rPr>
          <w:rFonts w:ascii="Arial Narrow" w:hAnsi="Arial Narrow"/>
          <w:sz w:val="22"/>
        </w:rPr>
        <w:t xml:space="preserve">: </w:t>
      </w:r>
    </w:p>
    <w:p w14:paraId="43F49838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198080C0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71D80882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r w:rsidRPr="0082482C">
        <w:rPr>
          <w:rFonts w:ascii="Arial Narrow" w:hAnsi="Arial Narrow"/>
          <w:b/>
          <w:sz w:val="28"/>
        </w:rPr>
        <w:t xml:space="preserve">PROPOSED WORK: </w:t>
      </w:r>
    </w:p>
    <w:p w14:paraId="07CB5D5D" w14:textId="77777777" w:rsidR="005D2D9B" w:rsidRPr="0082482C" w:rsidRDefault="005D2D9B" w:rsidP="005D2D9B">
      <w:pPr>
        <w:spacing w:before="12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lastRenderedPageBreak/>
        <w:t xml:space="preserve">Please describe the work that this subcommittee proposes to accomplish </w:t>
      </w:r>
      <w:r>
        <w:rPr>
          <w:rFonts w:ascii="Arial Narrow" w:hAnsi="Arial Narrow"/>
          <w:sz w:val="22"/>
        </w:rPr>
        <w:t>during 2015</w:t>
      </w:r>
      <w:r w:rsidRPr="0082482C">
        <w:rPr>
          <w:rFonts w:ascii="Arial Narrow" w:hAnsi="Arial Narrow"/>
          <w:sz w:val="22"/>
        </w:rPr>
        <w:t>.  Use as much space as you need for your response, providing the information requested in items a – d for each area of work that you propose to undertake (</w:t>
      </w:r>
      <w:r w:rsidRPr="0082482C">
        <w:rPr>
          <w:rFonts w:ascii="Arial Narrow" w:hAnsi="Arial Narrow"/>
          <w:i/>
          <w:sz w:val="22"/>
        </w:rPr>
        <w:t>copy and paste items a-d if necessary for additional projects</w:t>
      </w:r>
      <w:r w:rsidRPr="0082482C">
        <w:rPr>
          <w:rFonts w:ascii="Arial Narrow" w:hAnsi="Arial Narrow"/>
          <w:sz w:val="22"/>
        </w:rPr>
        <w:t>)</w:t>
      </w:r>
    </w:p>
    <w:p w14:paraId="1FC96F43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0DBE12D8" w14:textId="77777777" w:rsidR="005D2D9B" w:rsidRDefault="005D2D9B" w:rsidP="005D2D9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a. CISC</w:t>
      </w:r>
      <w:r w:rsidRPr="0082482C">
        <w:rPr>
          <w:rFonts w:ascii="Arial Narrow" w:hAnsi="Arial Narrow"/>
          <w:sz w:val="22"/>
        </w:rPr>
        <w:t xml:space="preserve"> goal addressed:</w:t>
      </w:r>
      <w:r w:rsidR="003B43E0">
        <w:rPr>
          <w:rFonts w:ascii="Arial Narrow" w:hAnsi="Arial Narrow"/>
          <w:sz w:val="22"/>
        </w:rPr>
        <w:t xml:space="preserve"> </w:t>
      </w:r>
      <w:r w:rsidR="003B43E0">
        <w:rPr>
          <w:rFonts w:ascii="Arial Narrow" w:hAnsi="Arial Narrow"/>
          <w:b/>
          <w:sz w:val="22"/>
        </w:rPr>
        <w:t>Providing leadership for California initiatives impacting instruction and student achievement.</w:t>
      </w:r>
    </w:p>
    <w:p w14:paraId="4FE5901B" w14:textId="77777777" w:rsidR="00F60DF9" w:rsidRPr="003B43E0" w:rsidRDefault="00F60DF9" w:rsidP="005D2D9B">
      <w:pPr>
        <w:rPr>
          <w:rFonts w:ascii="Arial Narrow" w:hAnsi="Arial Narrow"/>
          <w:b/>
          <w:sz w:val="22"/>
        </w:rPr>
      </w:pPr>
    </w:p>
    <w:p w14:paraId="34D63905" w14:textId="77777777" w:rsidR="005A5426" w:rsidRPr="00F60DF9" w:rsidRDefault="005D2D9B" w:rsidP="00F60DF9">
      <w:r w:rsidRPr="0082482C">
        <w:rPr>
          <w:rFonts w:ascii="Arial Narrow" w:hAnsi="Arial Narrow"/>
          <w:sz w:val="22"/>
        </w:rPr>
        <w:t>b. Description of proposed/planned work:</w:t>
      </w:r>
      <w:r w:rsidR="005A5426">
        <w:rPr>
          <w:rFonts w:ascii="Arial Narrow" w:hAnsi="Arial Narrow"/>
          <w:sz w:val="22"/>
        </w:rPr>
        <w:t xml:space="preserve">  Remain current on California Task Force on K-12 Civic Learning to guide planning meeting</w:t>
      </w:r>
      <w:r w:rsidR="0043502A">
        <w:rPr>
          <w:rFonts w:ascii="Arial Narrow" w:hAnsi="Arial Narrow"/>
          <w:sz w:val="22"/>
        </w:rPr>
        <w:t>s</w:t>
      </w:r>
      <w:r w:rsidR="005A5426">
        <w:rPr>
          <w:rFonts w:ascii="Arial Narrow" w:hAnsi="Arial Narrow"/>
          <w:sz w:val="22"/>
        </w:rPr>
        <w:t xml:space="preserve"> and discussions.  Look to other content area rollouts</w:t>
      </w:r>
      <w:r w:rsidR="0043502A">
        <w:rPr>
          <w:rFonts w:ascii="Arial Narrow" w:hAnsi="Arial Narrow"/>
          <w:sz w:val="22"/>
        </w:rPr>
        <w:t xml:space="preserve"> (ELA/Math/NGSS)</w:t>
      </w:r>
      <w:r w:rsidR="005A5426">
        <w:rPr>
          <w:rFonts w:ascii="Arial Narrow" w:hAnsi="Arial Narrow"/>
          <w:sz w:val="22"/>
        </w:rPr>
        <w:t xml:space="preserve"> as models to align this work with common terminology, graphics, frames and best practices.  </w:t>
      </w:r>
      <w:r w:rsidR="00F60DF9">
        <w:rPr>
          <w:rFonts w:ascii="Arial Narrow" w:hAnsi="Arial Narrow"/>
          <w:sz w:val="22"/>
        </w:rPr>
        <w:t>Explore C3 Framework and other resources</w:t>
      </w:r>
      <w:r w:rsidR="0043502A">
        <w:rPr>
          <w:rFonts w:ascii="Arial Narrow" w:hAnsi="Arial Narrow"/>
          <w:sz w:val="22"/>
        </w:rPr>
        <w:t xml:space="preserve"> to inform subcommittee work.</w:t>
      </w:r>
    </w:p>
    <w:p w14:paraId="19564D29" w14:textId="1F978A5C" w:rsidR="00AA1253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c. Outcome/result to be accomplished:</w:t>
      </w:r>
      <w:r w:rsidR="005A5426">
        <w:rPr>
          <w:rFonts w:ascii="Arial Narrow" w:hAnsi="Arial Narrow"/>
          <w:sz w:val="22"/>
        </w:rPr>
        <w:t xml:space="preserve">  Development of a visual timeline for the rollout of the framework. </w:t>
      </w:r>
      <w:r w:rsidR="0043502A">
        <w:rPr>
          <w:rFonts w:ascii="Arial Narrow" w:hAnsi="Arial Narrow"/>
          <w:sz w:val="22"/>
        </w:rPr>
        <w:t>Develop a</w:t>
      </w:r>
      <w:r w:rsidR="00AA1253">
        <w:rPr>
          <w:rFonts w:ascii="Arial Narrow" w:hAnsi="Arial Narrow"/>
          <w:sz w:val="22"/>
        </w:rPr>
        <w:t xml:space="preserve"> plan for the roll out and elements of this.</w:t>
      </w:r>
      <w:r w:rsidR="003278A2">
        <w:rPr>
          <w:rFonts w:ascii="Arial Narrow" w:hAnsi="Arial Narrow"/>
          <w:sz w:val="22"/>
        </w:rPr>
        <w:t xml:space="preserve">  Identify resources and a di</w:t>
      </w:r>
      <w:r w:rsidR="001200E3">
        <w:rPr>
          <w:rFonts w:ascii="Arial Narrow" w:hAnsi="Arial Narrow"/>
          <w:sz w:val="22"/>
        </w:rPr>
        <w:t>ssemination plan for COEs;</w:t>
      </w:r>
      <w:r w:rsidR="003278A2">
        <w:rPr>
          <w:rFonts w:ascii="Arial Narrow" w:hAnsi="Arial Narrow"/>
          <w:sz w:val="22"/>
        </w:rPr>
        <w:t xml:space="preserve"> create a </w:t>
      </w:r>
      <w:proofErr w:type="spellStart"/>
      <w:r w:rsidR="003278A2">
        <w:rPr>
          <w:rFonts w:ascii="Arial Narrow" w:hAnsi="Arial Narrow"/>
          <w:sz w:val="22"/>
        </w:rPr>
        <w:t>dropbox</w:t>
      </w:r>
      <w:proofErr w:type="spellEnd"/>
      <w:r w:rsidR="003278A2">
        <w:rPr>
          <w:rFonts w:ascii="Arial Narrow" w:hAnsi="Arial Narrow"/>
          <w:sz w:val="22"/>
        </w:rPr>
        <w:t xml:space="preserve"> and system for gathering and sharing vetted resources.</w:t>
      </w:r>
    </w:p>
    <w:p w14:paraId="4C8210F7" w14:textId="77777777" w:rsidR="005D2D9B" w:rsidRPr="0082482C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d. Major milestones:</w:t>
      </w:r>
    </w:p>
    <w:p w14:paraId="34D1C0D4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DDF4A79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2A38EC69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r w:rsidRPr="0082482C">
        <w:rPr>
          <w:rFonts w:ascii="Arial Narrow" w:hAnsi="Arial Narrow"/>
          <w:b/>
          <w:sz w:val="28"/>
        </w:rPr>
        <w:t>PROPOSED MEETINGS:</w:t>
      </w:r>
    </w:p>
    <w:p w14:paraId="64D233B6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  <w:r w:rsidRPr="0082482C">
        <w:rPr>
          <w:rFonts w:ascii="Arial Narrow" w:hAnsi="Arial Narrow"/>
          <w:b/>
          <w:sz w:val="22"/>
        </w:rPr>
        <w:t xml:space="preserve"> </w:t>
      </w:r>
      <w:r w:rsidRPr="0082482C">
        <w:rPr>
          <w:rFonts w:ascii="Arial Narrow" w:hAnsi="Arial Narrow"/>
          <w:sz w:val="22"/>
        </w:rPr>
        <w:t xml:space="preserve">Please provide information about planned meetings. </w:t>
      </w:r>
    </w:p>
    <w:p w14:paraId="6F16B677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5D2D9B" w:rsidRPr="00F82B41" w14:paraId="4FD45D17" w14:textId="77777777" w:rsidTr="005A5426">
        <w:trPr>
          <w:trHeight w:val="1340"/>
        </w:trPr>
        <w:tc>
          <w:tcPr>
            <w:tcW w:w="2952" w:type="dxa"/>
          </w:tcPr>
          <w:p w14:paraId="5562DBE8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 xml:space="preserve">Meeting Dates </w:t>
            </w:r>
          </w:p>
          <w:p w14:paraId="4C9B23AE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If dates are not known at this time, please indicate month of proposed meetings. </w:t>
            </w:r>
          </w:p>
          <w:p w14:paraId="76B4A03A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52" w:type="dxa"/>
          </w:tcPr>
          <w:p w14:paraId="0A73BEFE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Meeting Length</w:t>
            </w:r>
          </w:p>
          <w:p w14:paraId="1572DBBC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>Please indicate time period for the meeting - whether meetings are half-day, full day, or of a different length.</w:t>
            </w:r>
          </w:p>
        </w:tc>
        <w:tc>
          <w:tcPr>
            <w:tcW w:w="2952" w:type="dxa"/>
          </w:tcPr>
          <w:p w14:paraId="72647D62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Face to Face/Technology</w:t>
            </w:r>
          </w:p>
          <w:p w14:paraId="142AFA63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Please indicate whether meetings will be face-to-face, or will use technology to connect members from remote locations. </w:t>
            </w:r>
          </w:p>
        </w:tc>
      </w:tr>
      <w:tr w:rsidR="005D2D9B" w:rsidRPr="00F82B41" w14:paraId="0DEFEF13" w14:textId="77777777" w:rsidTr="005A5426">
        <w:trPr>
          <w:trHeight w:val="400"/>
        </w:trPr>
        <w:tc>
          <w:tcPr>
            <w:tcW w:w="2952" w:type="dxa"/>
          </w:tcPr>
          <w:p w14:paraId="21040CE1" w14:textId="77777777" w:rsidR="005D2D9B" w:rsidRPr="00F82B41" w:rsidRDefault="003B43E0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March 5, 2015</w:t>
            </w:r>
          </w:p>
        </w:tc>
        <w:tc>
          <w:tcPr>
            <w:tcW w:w="2952" w:type="dxa"/>
          </w:tcPr>
          <w:p w14:paraId="336EDF31" w14:textId="77777777" w:rsidR="005D2D9B" w:rsidRPr="00F82B41" w:rsidRDefault="003B43E0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 hours</w:t>
            </w:r>
          </w:p>
        </w:tc>
        <w:tc>
          <w:tcPr>
            <w:tcW w:w="2952" w:type="dxa"/>
          </w:tcPr>
          <w:p w14:paraId="3F753145" w14:textId="6DA8B87A" w:rsidR="005D2D9B" w:rsidRPr="00F82B41" w:rsidRDefault="003B43E0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>ace</w:t>
            </w:r>
          </w:p>
        </w:tc>
      </w:tr>
      <w:tr w:rsidR="005D2D9B" w:rsidRPr="00F82B41" w14:paraId="61045E0B" w14:textId="77777777" w:rsidTr="005A5426">
        <w:trPr>
          <w:trHeight w:val="400"/>
        </w:trPr>
        <w:tc>
          <w:tcPr>
            <w:tcW w:w="2952" w:type="dxa"/>
          </w:tcPr>
          <w:p w14:paraId="48B3588F" w14:textId="2F8D4B1D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June</w:t>
            </w:r>
            <w:r w:rsidR="00450A4E">
              <w:rPr>
                <w:b/>
                <w:sz w:val="22"/>
              </w:rPr>
              <w:t xml:space="preserve"> 11, 2015</w:t>
            </w:r>
          </w:p>
        </w:tc>
        <w:tc>
          <w:tcPr>
            <w:tcW w:w="2952" w:type="dxa"/>
          </w:tcPr>
          <w:p w14:paraId="235949AE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hours</w:t>
            </w:r>
          </w:p>
        </w:tc>
        <w:tc>
          <w:tcPr>
            <w:tcW w:w="2952" w:type="dxa"/>
          </w:tcPr>
          <w:p w14:paraId="336C68FC" w14:textId="42B35424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3606573B" w14:textId="77777777" w:rsidTr="005A5426">
        <w:trPr>
          <w:trHeight w:val="400"/>
        </w:trPr>
        <w:tc>
          <w:tcPr>
            <w:tcW w:w="2952" w:type="dxa"/>
          </w:tcPr>
          <w:p w14:paraId="7F98A54F" w14:textId="16AB3D5B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  <w:r w:rsidR="00450A4E">
              <w:rPr>
                <w:b/>
                <w:sz w:val="22"/>
              </w:rPr>
              <w:t>. 8, 2015</w:t>
            </w:r>
          </w:p>
        </w:tc>
        <w:tc>
          <w:tcPr>
            <w:tcW w:w="2952" w:type="dxa"/>
          </w:tcPr>
          <w:p w14:paraId="1E0AB552" w14:textId="179DB96A" w:rsidR="005D2D9B" w:rsidRPr="00F82B41" w:rsidRDefault="00450A4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A1253">
              <w:rPr>
                <w:b/>
                <w:sz w:val="22"/>
              </w:rPr>
              <w:t xml:space="preserve"> hours</w:t>
            </w:r>
          </w:p>
        </w:tc>
        <w:tc>
          <w:tcPr>
            <w:tcW w:w="2952" w:type="dxa"/>
          </w:tcPr>
          <w:p w14:paraId="1BDADABD" w14:textId="158226CC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450A4E">
              <w:rPr>
                <w:b/>
                <w:sz w:val="22"/>
              </w:rPr>
              <w:t>eleconference</w:t>
            </w:r>
          </w:p>
        </w:tc>
      </w:tr>
      <w:tr w:rsidR="005D2D9B" w:rsidRPr="00F82B41" w14:paraId="589B5A67" w14:textId="77777777" w:rsidTr="005A5426">
        <w:trPr>
          <w:trHeight w:val="400"/>
        </w:trPr>
        <w:tc>
          <w:tcPr>
            <w:tcW w:w="2952" w:type="dxa"/>
          </w:tcPr>
          <w:p w14:paraId="2C4D52B8" w14:textId="5A876143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  <w:r w:rsidR="00450A4E">
              <w:rPr>
                <w:b/>
                <w:sz w:val="22"/>
              </w:rPr>
              <w:t>. 10, 2015</w:t>
            </w:r>
          </w:p>
        </w:tc>
        <w:tc>
          <w:tcPr>
            <w:tcW w:w="2952" w:type="dxa"/>
          </w:tcPr>
          <w:p w14:paraId="2D6B1FFB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hours</w:t>
            </w:r>
          </w:p>
        </w:tc>
        <w:tc>
          <w:tcPr>
            <w:tcW w:w="2952" w:type="dxa"/>
          </w:tcPr>
          <w:p w14:paraId="01B6B070" w14:textId="39F26C2E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25861CF8" w14:textId="77777777" w:rsidTr="005A5426">
        <w:trPr>
          <w:trHeight w:val="400"/>
        </w:trPr>
        <w:tc>
          <w:tcPr>
            <w:tcW w:w="2952" w:type="dxa"/>
          </w:tcPr>
          <w:p w14:paraId="5AE81795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 3, 2016</w:t>
            </w:r>
          </w:p>
        </w:tc>
        <w:tc>
          <w:tcPr>
            <w:tcW w:w="2952" w:type="dxa"/>
          </w:tcPr>
          <w:p w14:paraId="14DD8AC5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 hours</w:t>
            </w:r>
          </w:p>
        </w:tc>
        <w:tc>
          <w:tcPr>
            <w:tcW w:w="2952" w:type="dxa"/>
          </w:tcPr>
          <w:p w14:paraId="122160AA" w14:textId="09A15BE6" w:rsidR="005D2D9B" w:rsidRPr="00F82B41" w:rsidRDefault="00AA1253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>ace (Orange)</w:t>
            </w:r>
          </w:p>
        </w:tc>
      </w:tr>
    </w:tbl>
    <w:p w14:paraId="2AD927E8" w14:textId="77777777" w:rsidR="005D2D9B" w:rsidRPr="008D4AF0" w:rsidRDefault="005D2D9B" w:rsidP="005D2D9B">
      <w:pPr>
        <w:rPr>
          <w:sz w:val="22"/>
        </w:rPr>
      </w:pPr>
    </w:p>
    <w:p w14:paraId="67DCB38A" w14:textId="558F1439" w:rsidR="005D2D9B" w:rsidRPr="0082482C" w:rsidRDefault="005D2D9B" w:rsidP="005D2D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Location of face-to-face meeting</w:t>
      </w:r>
      <w:r w:rsidR="001B6EE5">
        <w:rPr>
          <w:rFonts w:ascii="Arial Narrow" w:hAnsi="Arial Narrow"/>
          <w:sz w:val="22"/>
        </w:rPr>
        <w:t>:  March</w:t>
      </w:r>
      <w:r w:rsidR="00753D09">
        <w:rPr>
          <w:rFonts w:ascii="Arial Narrow" w:hAnsi="Arial Narrow"/>
          <w:sz w:val="22"/>
        </w:rPr>
        <w:t xml:space="preserve"> 2015 Oakland</w:t>
      </w:r>
      <w:r w:rsidR="001B6EE5">
        <w:rPr>
          <w:rFonts w:ascii="Arial Narrow" w:hAnsi="Arial Narrow"/>
          <w:sz w:val="22"/>
        </w:rPr>
        <w:t>, March</w:t>
      </w:r>
      <w:r w:rsidR="00874662">
        <w:rPr>
          <w:rFonts w:ascii="Arial Narrow" w:hAnsi="Arial Narrow"/>
          <w:sz w:val="22"/>
        </w:rPr>
        <w:t xml:space="preserve"> 2016 Orange</w:t>
      </w:r>
    </w:p>
    <w:p w14:paraId="18E0A12F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7C9438B3" w14:textId="420D4B2A" w:rsidR="005D2D9B" w:rsidRPr="0082482C" w:rsidRDefault="005D2D9B" w:rsidP="005D2D9B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Number of mee</w:t>
      </w:r>
      <w:r w:rsidR="00450A4E">
        <w:rPr>
          <w:rFonts w:ascii="Arial Narrow" w:hAnsi="Arial Narrow"/>
          <w:sz w:val="22"/>
        </w:rPr>
        <w:t>tings using technology:  3</w:t>
      </w:r>
    </w:p>
    <w:p w14:paraId="5D5026CF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6EDAFBC" w14:textId="68831993" w:rsidR="005D2D9B" w:rsidRPr="0082482C" w:rsidRDefault="005D2D9B" w:rsidP="005D2D9B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Total number of mee</w:t>
      </w:r>
      <w:r w:rsidR="00450A4E">
        <w:rPr>
          <w:rFonts w:ascii="Arial Narrow" w:hAnsi="Arial Narrow"/>
          <w:sz w:val="22"/>
        </w:rPr>
        <w:t>tings:  5</w:t>
      </w:r>
    </w:p>
    <w:p w14:paraId="477BA5A6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D8EAFC9" w14:textId="77777777" w:rsidR="005D2D9B" w:rsidRDefault="005D2D9B" w:rsidP="005D2D9B"/>
    <w:p w14:paraId="15FAB419" w14:textId="77777777" w:rsidR="005D2D9B" w:rsidRDefault="005D2D9B" w:rsidP="005D2D9B"/>
    <w:p w14:paraId="4DDBE325" w14:textId="77777777" w:rsidR="005A5426" w:rsidRDefault="005A5426"/>
    <w:sectPr w:rsidR="005A542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9AAE" w14:textId="77777777" w:rsidR="00B47E9A" w:rsidRDefault="00B47E9A" w:rsidP="005D2D9B">
      <w:r>
        <w:separator/>
      </w:r>
    </w:p>
  </w:endnote>
  <w:endnote w:type="continuationSeparator" w:id="0">
    <w:p w14:paraId="436C3F86" w14:textId="77777777" w:rsidR="00B47E9A" w:rsidRDefault="00B47E9A" w:rsidP="005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E7E6" w14:textId="77777777" w:rsidR="00B47E9A" w:rsidRDefault="00B47E9A" w:rsidP="005D2D9B">
      <w:r>
        <w:separator/>
      </w:r>
    </w:p>
  </w:footnote>
  <w:footnote w:type="continuationSeparator" w:id="0">
    <w:p w14:paraId="5109C675" w14:textId="77777777" w:rsidR="00B47E9A" w:rsidRDefault="00B47E9A" w:rsidP="005D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CC6DB" w14:textId="77777777" w:rsidR="003278A2" w:rsidRDefault="003278A2" w:rsidP="005D2D9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B6F58" wp14:editId="4BBB4FB2">
          <wp:simplePos x="0" y="0"/>
          <wp:positionH relativeFrom="column">
            <wp:posOffset>325120</wp:posOffset>
          </wp:positionH>
          <wp:positionV relativeFrom="paragraph">
            <wp:posOffset>-114300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D3980" wp14:editId="06C3DB8A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4637405" cy="3810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740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F050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CURRICULUM AND INSTRUCTION STEERING COMMITTEE</w:t>
                          </w:r>
                        </w:p>
                        <w:p w14:paraId="3814E2DD" w14:textId="77777777" w:rsidR="003278A2" w:rsidRDefault="003278A2" w:rsidP="005D2D9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 Committee of the California County Superintendents Educational Services Association</w:t>
                          </w:r>
                        </w:p>
                        <w:p w14:paraId="144FFBCC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B7B8DD6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DFD2495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637139CD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C346DE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3825A83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AD71F57" w14:textId="77777777" w:rsidR="003278A2" w:rsidRDefault="003278A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DA3EF3" w14:textId="77777777" w:rsidR="003278A2" w:rsidRDefault="003278A2" w:rsidP="005D2D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ED3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365.1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/sNwIAADkEAAAOAAAAZHJzL2Uyb0RvYy54bWysU8mO2zAMvRfoPwi6J7YzzmIjzmCSIEWB&#10;6QLM9ANkWV5QW1QlJXZa9N9LyUkatLeiPgimSD6S74nrx6FryUlo04DMaDQNKRGSQ9HIKqNfXg+T&#10;FSXGMlmwFqTI6FkY+rh5+2bdq1TMoIa2EJogiDRprzJaW6vSIDC8Fh0zU1BCorME3TGLpq6CQrMe&#10;0bs2mIXhIuhBF0oDF8bg7X500o3HL0vB7aeyNMKSNqPYm/Wn9mfuzmCzZmmlmaobfmmD/UMXHWsk&#10;Fr1B7Zll5Kibv6C6hmswUNophy6Asmy48DPgNFH4xzQvNVPCz4LkGHWjyfw/WP7x9FmTpkDtKJGs&#10;Q4lexWDJFgYSOXZ6ZVIMelEYZge8dpFuUqOegX81RMKuZrIST1pDXwtWYHc+M7hLHXGMA8n7D1Bg&#10;GXa04IGGUncOEMkgiI4qnW/KuFY4XsaLh2Uczinh6HtYRWHopQtYes1W2th3AjrifjKqUXmPzk7P&#10;xuIcGHoN8d1D2xSHpm29oat812pyYvhKDv5zo2OKuQ9rpQuW4NJG93iDTWIN53PtetV/JNEsDrez&#10;ZHJYrJaTuIznk2QZriZhlGyTRRgn8f7w81Lkmu8JcxyNbNkhHy4C5FCckToN4/vFfcOfGvR3Snp8&#10;uxk1345MC0ra9xLpT6I4do/dG/F8OUND33vyew+THKEyaikZf3d2XJCj0k1VY6VRcAlPKFnZeDad&#10;tmNXyJMz8H16xi675Bbg3vZRvzd+8wsAAP//AwBQSwMEFAAGAAgAAAAhAAlTUJvcAAAABwEAAA8A&#10;AABkcnMvZG93bnJldi54bWxMj81Ow0AMhO9IvMPKlbgguik/aRuyqQAJ1GtLH8DJuknUrDfKbpv0&#10;7TEnuFgajzX+Jt9MrlMXGkLr2cBinoAirrxtuTZw+P58WIEKEdli55kMXCnApri9yTGzfuQdXfax&#10;VhLCIUMDTYx9pnWoGnIY5r4nFu/oB4dR5FBrO+Ao4a7Tj0mSaocty4cGe/poqDrtz87AcTvev6zH&#10;8iselrvn9B3bZemvxtzNprdXUJGm+HcMv/iCDoUwlf7MNqhO9CqRLtGATLHXi+QJVGkglbUucv2f&#10;v/gBAAD//wMAUEsBAi0AFAAGAAgAAAAhALaDOJL+AAAA4QEAABMAAAAAAAAAAAAAAAAAAAAAAFtD&#10;b250ZW50X1R5cGVzXS54bWxQSwECLQAUAAYACAAAACEAOP0h/9YAAACUAQAACwAAAAAAAAAAAAAA&#10;AAAvAQAAX3JlbHMvLnJlbHNQSwECLQAUAAYACAAAACEAuAVP7DcCAAA5BAAADgAAAAAAAAAAAAAA&#10;AAAuAgAAZHJzL2Uyb0RvYy54bWxQSwECLQAUAAYACAAAACEACVNQm9wAAAAHAQAADwAAAAAAAAAA&#10;AAAAAACRBAAAZHJzL2Rvd25yZXYueG1sUEsFBgAAAAAEAAQA8wAAAJoFAAAAAA==&#10;" stroked="f">
              <v:textbox>
                <w:txbxContent>
                  <w:p w14:paraId="22C9F050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CURRICULUM AND INSTRUCTION STEERING COMMITTEE</w:t>
                    </w:r>
                  </w:p>
                  <w:p w14:paraId="3814E2DD" w14:textId="77777777" w:rsidR="003278A2" w:rsidRDefault="003278A2" w:rsidP="005D2D9B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A Committee of the California County Superintendents Educational Services Association</w:t>
                    </w:r>
                  </w:p>
                  <w:p w14:paraId="144FFBCC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B7B8DD6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DFD2495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637139CD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C346DE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3825A83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AD71F57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DA3EF3" w14:textId="77777777" w:rsidR="003278A2" w:rsidRDefault="003278A2" w:rsidP="005D2D9B"/>
                </w:txbxContent>
              </v:textbox>
            </v:shape>
          </w:pict>
        </mc:Fallback>
      </mc:AlternateContent>
    </w:r>
  </w:p>
  <w:p w14:paraId="2955852B" w14:textId="77777777" w:rsidR="003278A2" w:rsidRDefault="003278A2">
    <w:pPr>
      <w:pStyle w:val="Header"/>
    </w:pPr>
  </w:p>
  <w:p w14:paraId="50E292A5" w14:textId="77777777" w:rsidR="003278A2" w:rsidRDefault="00327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1200E3"/>
    <w:rsid w:val="001B6EE5"/>
    <w:rsid w:val="00252000"/>
    <w:rsid w:val="003278A2"/>
    <w:rsid w:val="003B3EB4"/>
    <w:rsid w:val="003B43E0"/>
    <w:rsid w:val="0043502A"/>
    <w:rsid w:val="00450A4E"/>
    <w:rsid w:val="00567B95"/>
    <w:rsid w:val="005A5426"/>
    <w:rsid w:val="005A5FD2"/>
    <w:rsid w:val="005D2D9B"/>
    <w:rsid w:val="0063167B"/>
    <w:rsid w:val="00725D56"/>
    <w:rsid w:val="00753D09"/>
    <w:rsid w:val="00874662"/>
    <w:rsid w:val="00AA1253"/>
    <w:rsid w:val="00AA22B3"/>
    <w:rsid w:val="00B1799E"/>
    <w:rsid w:val="00B46B72"/>
    <w:rsid w:val="00B47E9A"/>
    <w:rsid w:val="00D02A79"/>
    <w:rsid w:val="00D529D5"/>
    <w:rsid w:val="00E86781"/>
    <w:rsid w:val="00F60DF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98A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ompson@pcoe.k12.ca.us" TargetMode="External"/><Relationship Id="rId13" Type="http://schemas.openxmlformats.org/officeDocument/2006/relationships/hyperlink" Target="mailto:jhatanaka@sjcoe.net" TargetMode="External"/><Relationship Id="rId18" Type="http://schemas.openxmlformats.org/officeDocument/2006/relationships/hyperlink" Target="mailto:rvicario@ocde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rczog_Michelle@lacoe.edu" TargetMode="External"/><Relationship Id="rId7" Type="http://schemas.openxmlformats.org/officeDocument/2006/relationships/hyperlink" Target="mailto:nrogers@mcoe.us" TargetMode="External"/><Relationship Id="rId12" Type="http://schemas.openxmlformats.org/officeDocument/2006/relationships/hyperlink" Target="mailto:Crizzuto@svcoe.org" TargetMode="External"/><Relationship Id="rId17" Type="http://schemas.openxmlformats.org/officeDocument/2006/relationships/hyperlink" Target="mailto:mahayes@sdcoe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peverini@slocoe.org" TargetMode="External"/><Relationship Id="rId20" Type="http://schemas.openxmlformats.org/officeDocument/2006/relationships/hyperlink" Target="mailto:gdiaz@sbcss.k12.ca.u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lissa_christie@sccoe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aya@ers.tco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kradepohl@marinschools.org" TargetMode="External"/><Relationship Id="rId19" Type="http://schemas.openxmlformats.org/officeDocument/2006/relationships/hyperlink" Target="mailto:sbsmith@rcoe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wilson@placercoe.k12.ca.us" TargetMode="External"/><Relationship Id="rId14" Type="http://schemas.openxmlformats.org/officeDocument/2006/relationships/hyperlink" Target="mailto:esotiropulos@fcoe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vchrisman</dc:creator>
  <cp:lastModifiedBy>Lisa Bork</cp:lastModifiedBy>
  <cp:revision>3</cp:revision>
  <dcterms:created xsi:type="dcterms:W3CDTF">2015-03-23T17:10:00Z</dcterms:created>
  <dcterms:modified xsi:type="dcterms:W3CDTF">2015-03-23T17:13:00Z</dcterms:modified>
</cp:coreProperties>
</file>